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7DE8B" w14:textId="77777777" w:rsidR="001B6CCC" w:rsidRPr="00C24609" w:rsidRDefault="00432747" w:rsidP="001B6CCC">
      <w:pPr>
        <w:pStyle w:val="2"/>
        <w:jc w:val="center"/>
        <w:rPr>
          <w:rFonts w:ascii="Pragmatica" w:hAnsi="Pragmatica"/>
          <w:i w:val="0"/>
          <w:color w:val="1F497D"/>
          <w:sz w:val="32"/>
          <w:szCs w:val="32"/>
          <w:lang w:val="ru-RU"/>
        </w:rPr>
      </w:pPr>
      <w:r>
        <w:rPr>
          <w:noProof/>
          <w:lang w:val="ru-RU"/>
        </w:rPr>
        <w:drawing>
          <wp:anchor distT="0" distB="0" distL="114300" distR="114300" simplePos="0" relativeHeight="251657728" behindDoc="0" locked="0" layoutInCell="1" allowOverlap="1" wp14:anchorId="695B6E86" wp14:editId="73ABFCB8">
            <wp:simplePos x="0" y="0"/>
            <wp:positionH relativeFrom="column">
              <wp:posOffset>90170</wp:posOffset>
            </wp:positionH>
            <wp:positionV relativeFrom="paragraph">
              <wp:posOffset>144780</wp:posOffset>
            </wp:positionV>
            <wp:extent cx="573405" cy="514350"/>
            <wp:effectExtent l="0" t="0" r="0" b="0"/>
            <wp:wrapSquare wrapText="bothSides"/>
            <wp:docPr id="5" name="Рисунок 2" descr="MORIN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ORINTEX"/>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340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B6CCC" w:rsidRPr="00C24609">
        <w:rPr>
          <w:rFonts w:ascii="Pragmatica" w:hAnsi="Pragmatica"/>
          <w:i w:val="0"/>
          <w:color w:val="1F497D"/>
          <w:sz w:val="32"/>
          <w:szCs w:val="32"/>
          <w:lang w:val="ru-RU"/>
        </w:rPr>
        <w:t>Научный журнал</w:t>
      </w:r>
    </w:p>
    <w:p w14:paraId="56A12880" w14:textId="77777777" w:rsidR="001B6CCC" w:rsidRPr="003C1BA6" w:rsidRDefault="001B6CCC" w:rsidP="001B6CCC">
      <w:pPr>
        <w:jc w:val="center"/>
        <w:rPr>
          <w:rFonts w:ascii="Pragmatica" w:hAnsi="Pragmatica"/>
          <w:b/>
          <w:color w:val="1F497D"/>
          <w:sz w:val="32"/>
          <w:szCs w:val="32"/>
        </w:rPr>
      </w:pPr>
      <w:r w:rsidRPr="003C1BA6">
        <w:rPr>
          <w:rFonts w:ascii="Pragmatica" w:hAnsi="Pragmatica"/>
          <w:b/>
          <w:color w:val="1F497D"/>
          <w:sz w:val="32"/>
          <w:szCs w:val="32"/>
        </w:rPr>
        <w:t>МОРСКИЕ ИНТЕЛЛЕКТУАЛЬНЫЕ ТЕХНОЛОГИИ</w:t>
      </w:r>
    </w:p>
    <w:p w14:paraId="7F9BA491" w14:textId="77777777" w:rsidR="001B6CCC" w:rsidRPr="003C1BA6" w:rsidRDefault="001B6CCC" w:rsidP="00FC67E6">
      <w:pPr>
        <w:spacing w:after="0" w:line="240" w:lineRule="auto"/>
        <w:jc w:val="center"/>
        <w:rPr>
          <w:rFonts w:ascii="Arial" w:hAnsi="Arial" w:cs="Arial"/>
          <w:b/>
        </w:rPr>
      </w:pPr>
      <w:r w:rsidRPr="003C1BA6">
        <w:rPr>
          <w:rFonts w:ascii="Arial" w:hAnsi="Arial" w:cs="Arial"/>
          <w:b/>
        </w:rPr>
        <w:t>190121 г. Санкт-Петербург, ул. Лоцманская д.3</w:t>
      </w:r>
    </w:p>
    <w:p w14:paraId="1105485D" w14:textId="77777777" w:rsidR="001B6CCC" w:rsidRPr="00B308E7" w:rsidRDefault="001B6CCC" w:rsidP="00FC67E6">
      <w:pPr>
        <w:pBdr>
          <w:bottom w:val="single" w:sz="4" w:space="1" w:color="auto"/>
        </w:pBdr>
        <w:spacing w:after="0" w:line="240" w:lineRule="auto"/>
        <w:jc w:val="center"/>
        <w:rPr>
          <w:rFonts w:ascii="Arial" w:hAnsi="Arial" w:cs="Arial"/>
          <w:b/>
        </w:rPr>
      </w:pPr>
      <w:r w:rsidRPr="00ED7EFB">
        <w:rPr>
          <w:rFonts w:ascii="Arial" w:hAnsi="Arial" w:cs="Arial"/>
          <w:b/>
          <w:lang w:val="en-US"/>
        </w:rPr>
        <w:t>e</w:t>
      </w:r>
      <w:r w:rsidRPr="00B308E7">
        <w:rPr>
          <w:rFonts w:ascii="Arial" w:hAnsi="Arial" w:cs="Arial"/>
          <w:b/>
        </w:rPr>
        <w:t>-</w:t>
      </w:r>
      <w:r w:rsidRPr="00ED7EFB">
        <w:rPr>
          <w:rFonts w:ascii="Arial" w:hAnsi="Arial" w:cs="Arial"/>
          <w:b/>
          <w:lang w:val="en-US"/>
        </w:rPr>
        <w:t>mail</w:t>
      </w:r>
      <w:r w:rsidRPr="00B308E7">
        <w:rPr>
          <w:rFonts w:ascii="Arial" w:hAnsi="Arial" w:cs="Arial"/>
          <w:b/>
        </w:rPr>
        <w:t xml:space="preserve">: </w:t>
      </w:r>
      <w:hyperlink r:id="rId9" w:history="1">
        <w:r w:rsidRPr="00ED7EFB">
          <w:rPr>
            <w:rFonts w:ascii="Arial" w:hAnsi="Arial" w:cs="Arial"/>
            <w:b/>
            <w:lang w:val="en-US"/>
          </w:rPr>
          <w:t>mit</w:t>
        </w:r>
        <w:r w:rsidRPr="00B308E7">
          <w:rPr>
            <w:rFonts w:ascii="Arial" w:hAnsi="Arial" w:cs="Arial"/>
            <w:b/>
          </w:rPr>
          <w:t>-</w:t>
        </w:r>
        <w:r w:rsidRPr="00ED7EFB">
          <w:rPr>
            <w:rFonts w:ascii="Arial" w:hAnsi="Arial" w:cs="Arial"/>
            <w:b/>
            <w:lang w:val="en-US"/>
          </w:rPr>
          <w:t>journal</w:t>
        </w:r>
        <w:r w:rsidRPr="00B308E7">
          <w:rPr>
            <w:rFonts w:ascii="Arial" w:hAnsi="Arial" w:cs="Arial"/>
            <w:b/>
          </w:rPr>
          <w:t>@</w:t>
        </w:r>
        <w:r w:rsidRPr="00ED7EFB">
          <w:rPr>
            <w:rFonts w:ascii="Arial" w:hAnsi="Arial" w:cs="Arial"/>
            <w:b/>
            <w:lang w:val="en-US"/>
          </w:rPr>
          <w:t>mail</w:t>
        </w:r>
        <w:r w:rsidRPr="00B308E7">
          <w:rPr>
            <w:rFonts w:ascii="Arial" w:hAnsi="Arial" w:cs="Arial"/>
            <w:b/>
          </w:rPr>
          <w:t>.</w:t>
        </w:r>
        <w:r w:rsidRPr="00ED7EFB">
          <w:rPr>
            <w:rFonts w:ascii="Arial" w:hAnsi="Arial" w:cs="Arial"/>
            <w:b/>
            <w:lang w:val="en-US"/>
          </w:rPr>
          <w:t>ru</w:t>
        </w:r>
      </w:hyperlink>
      <w:r w:rsidRPr="00B308E7">
        <w:rPr>
          <w:rFonts w:ascii="Arial" w:hAnsi="Arial" w:cs="Arial"/>
          <w:b/>
        </w:rPr>
        <w:t xml:space="preserve"> </w:t>
      </w:r>
      <w:r w:rsidRPr="00B308E7">
        <w:rPr>
          <w:rFonts w:ascii="Arial" w:hAnsi="Arial" w:cs="Arial"/>
          <w:b/>
        </w:rPr>
        <w:tab/>
      </w:r>
      <w:r w:rsidRPr="00ED7EFB">
        <w:rPr>
          <w:rFonts w:ascii="Arial" w:hAnsi="Arial" w:cs="Arial"/>
          <w:b/>
          <w:lang w:val="en-US"/>
        </w:rPr>
        <w:t>www</w:t>
      </w:r>
      <w:r w:rsidRPr="00B308E7">
        <w:rPr>
          <w:rFonts w:ascii="Arial" w:hAnsi="Arial" w:cs="Arial"/>
          <w:b/>
        </w:rPr>
        <w:t>.</w:t>
      </w:r>
      <w:r w:rsidRPr="00ED7EFB">
        <w:rPr>
          <w:rFonts w:ascii="Arial" w:hAnsi="Arial" w:cs="Arial"/>
          <w:b/>
          <w:lang w:val="en-US"/>
        </w:rPr>
        <w:t>morintex</w:t>
      </w:r>
      <w:r w:rsidRPr="00B308E7">
        <w:rPr>
          <w:rFonts w:ascii="Arial" w:hAnsi="Arial" w:cs="Arial"/>
          <w:b/>
        </w:rPr>
        <w:t>.</w:t>
      </w:r>
      <w:r w:rsidRPr="00ED7EFB">
        <w:rPr>
          <w:rFonts w:ascii="Arial" w:hAnsi="Arial" w:cs="Arial"/>
          <w:b/>
          <w:lang w:val="en-US"/>
        </w:rPr>
        <w:t>ru</w:t>
      </w:r>
    </w:p>
    <w:p w14:paraId="12B5CAAA" w14:textId="77777777" w:rsidR="001B6CCC" w:rsidRPr="00ED7EFB" w:rsidRDefault="001B6CCC" w:rsidP="00ED7EFB">
      <w:pPr>
        <w:pStyle w:val="af4"/>
        <w:spacing w:after="0"/>
        <w:jc w:val="center"/>
        <w:rPr>
          <w:rFonts w:ascii="Arial" w:hAnsi="Arial" w:cs="Arial"/>
          <w:b/>
          <w:bCs/>
          <w:szCs w:val="28"/>
          <w:lang w:val="ru-RU"/>
        </w:rPr>
      </w:pPr>
      <w:r w:rsidRPr="00ED7EFB">
        <w:rPr>
          <w:rFonts w:ascii="Arial" w:hAnsi="Arial" w:cs="Arial"/>
          <w:b/>
          <w:bCs/>
          <w:szCs w:val="28"/>
          <w:lang w:val="ru-RU"/>
        </w:rPr>
        <w:t>Информация для авторов</w:t>
      </w:r>
    </w:p>
    <w:p w14:paraId="632C9C0B" w14:textId="782CBAC1" w:rsidR="001B6CCC" w:rsidRPr="00ED7EFB" w:rsidRDefault="001B6CCC" w:rsidP="00ED7EFB">
      <w:pPr>
        <w:pStyle w:val="af4"/>
        <w:spacing w:after="0"/>
        <w:jc w:val="center"/>
        <w:rPr>
          <w:rFonts w:ascii="Arial" w:hAnsi="Arial" w:cs="Arial"/>
          <w:b/>
          <w:bCs/>
          <w:szCs w:val="28"/>
          <w:lang w:val="ru-RU"/>
        </w:rPr>
      </w:pPr>
      <w:r w:rsidRPr="00ED7EFB">
        <w:rPr>
          <w:rFonts w:ascii="Arial" w:hAnsi="Arial" w:cs="Arial"/>
          <w:b/>
          <w:bCs/>
          <w:szCs w:val="28"/>
          <w:lang w:val="ru-RU"/>
        </w:rPr>
        <w:t>научного журнала</w:t>
      </w:r>
    </w:p>
    <w:p w14:paraId="416B4C5B" w14:textId="061DDFA1" w:rsidR="001B6CCC" w:rsidRPr="00ED7EFB" w:rsidRDefault="001B6CCC" w:rsidP="00ED7EFB">
      <w:pPr>
        <w:pStyle w:val="af4"/>
        <w:spacing w:after="0"/>
        <w:jc w:val="center"/>
        <w:rPr>
          <w:rFonts w:ascii="Arial" w:hAnsi="Arial" w:cs="Arial"/>
          <w:b/>
          <w:bCs/>
          <w:szCs w:val="28"/>
          <w:lang w:val="ru-RU"/>
        </w:rPr>
      </w:pPr>
      <w:r w:rsidRPr="00ED7EFB">
        <w:rPr>
          <w:rFonts w:ascii="Arial" w:hAnsi="Arial" w:cs="Arial"/>
          <w:b/>
          <w:bCs/>
          <w:szCs w:val="28"/>
          <w:lang w:val="ru-RU"/>
        </w:rPr>
        <w:t>"</w:t>
      </w:r>
      <w:r w:rsidR="005821CF" w:rsidRPr="00ED7EFB">
        <w:rPr>
          <w:rFonts w:ascii="Arial" w:hAnsi="Arial" w:cs="Arial"/>
          <w:b/>
          <w:bCs/>
          <w:szCs w:val="28"/>
          <w:lang w:val="ru-RU"/>
        </w:rPr>
        <w:t>МОРСКИЕ  ИНТЕЛЛЕКТУАЛЬНЫЕ ТЕХНОЛОГИИ</w:t>
      </w:r>
      <w:r w:rsidRPr="00ED7EFB">
        <w:rPr>
          <w:rFonts w:ascii="Arial" w:hAnsi="Arial" w:cs="Arial"/>
          <w:b/>
          <w:bCs/>
          <w:szCs w:val="28"/>
          <w:lang w:val="ru-RU"/>
        </w:rPr>
        <w:t>"</w:t>
      </w:r>
    </w:p>
    <w:p w14:paraId="4C5D0A49" w14:textId="77777777" w:rsidR="009C22DE" w:rsidRDefault="001B6CCC" w:rsidP="001B6CCC">
      <w:pPr>
        <w:rPr>
          <w:rFonts w:ascii="Arial" w:hAnsi="Arial" w:cs="Arial"/>
          <w:bCs/>
          <w:sz w:val="20"/>
        </w:rPr>
      </w:pPr>
      <w:r w:rsidRPr="00EC6FFA">
        <w:rPr>
          <w:rFonts w:ascii="Arial" w:hAnsi="Arial" w:cs="Arial"/>
          <w:bCs/>
          <w:sz w:val="20"/>
        </w:rPr>
        <w:t>    </w:t>
      </w:r>
      <w:r w:rsidRPr="003C1BA6">
        <w:rPr>
          <w:rFonts w:ascii="Arial" w:hAnsi="Arial" w:cs="Arial"/>
          <w:bCs/>
          <w:sz w:val="20"/>
        </w:rPr>
        <w:t xml:space="preserve"> </w:t>
      </w:r>
      <w:r w:rsidRPr="003C1BA6">
        <w:rPr>
          <w:rFonts w:ascii="Arial" w:hAnsi="Arial" w:cs="Arial"/>
          <w:bCs/>
          <w:sz w:val="20"/>
        </w:rPr>
        <w:tab/>
      </w:r>
    </w:p>
    <w:p w14:paraId="28607A72" w14:textId="77777777" w:rsidR="001B6CCC" w:rsidRPr="003C1BA6" w:rsidRDefault="001B6CCC" w:rsidP="009C22DE">
      <w:pPr>
        <w:spacing w:after="0" w:line="240" w:lineRule="auto"/>
        <w:rPr>
          <w:rFonts w:ascii="Arial" w:hAnsi="Arial" w:cs="Arial"/>
          <w:bCs/>
          <w:sz w:val="20"/>
        </w:rPr>
      </w:pPr>
      <w:r w:rsidRPr="003C1BA6">
        <w:rPr>
          <w:rFonts w:ascii="Arial" w:hAnsi="Arial" w:cs="Arial"/>
          <w:bCs/>
          <w:sz w:val="20"/>
        </w:rPr>
        <w:t>Для публикации статьи необходимо представление перечисленных ниже документов</w:t>
      </w:r>
      <w:r w:rsidR="00FC67E6">
        <w:rPr>
          <w:rFonts w:ascii="Arial" w:hAnsi="Arial" w:cs="Arial"/>
          <w:bCs/>
          <w:sz w:val="20"/>
        </w:rPr>
        <w:t xml:space="preserve"> в виде подписанных скан-копий</w:t>
      </w:r>
      <w:r w:rsidRPr="003C1BA6">
        <w:rPr>
          <w:rFonts w:ascii="Arial" w:hAnsi="Arial" w:cs="Arial"/>
          <w:bCs/>
          <w:sz w:val="20"/>
        </w:rPr>
        <w:t xml:space="preserve">. </w:t>
      </w:r>
    </w:p>
    <w:p w14:paraId="18463EC8" w14:textId="77777777" w:rsidR="001B6CCC" w:rsidRPr="00EC6FFA" w:rsidRDefault="001B6CCC" w:rsidP="009C22DE">
      <w:pPr>
        <w:numPr>
          <w:ilvl w:val="0"/>
          <w:numId w:val="1"/>
        </w:numPr>
        <w:spacing w:after="0" w:line="240" w:lineRule="auto"/>
        <w:rPr>
          <w:rFonts w:ascii="Arial" w:hAnsi="Arial" w:cs="Arial"/>
          <w:bCs/>
          <w:sz w:val="20"/>
        </w:rPr>
      </w:pPr>
      <w:r w:rsidRPr="00EC6FFA">
        <w:rPr>
          <w:rFonts w:ascii="Arial" w:hAnsi="Arial" w:cs="Arial"/>
          <w:bCs/>
          <w:sz w:val="20"/>
        </w:rPr>
        <w:t>Сопроводительное письмо авторов</w:t>
      </w:r>
    </w:p>
    <w:p w14:paraId="59E3508D" w14:textId="77777777" w:rsidR="009C22DE" w:rsidRDefault="001B6CCC" w:rsidP="009C22DE">
      <w:pPr>
        <w:numPr>
          <w:ilvl w:val="0"/>
          <w:numId w:val="1"/>
        </w:numPr>
        <w:spacing w:before="100" w:beforeAutospacing="1" w:after="100" w:afterAutospacing="1" w:line="240" w:lineRule="auto"/>
        <w:rPr>
          <w:rFonts w:ascii="Arial" w:hAnsi="Arial" w:cs="Arial"/>
          <w:bCs/>
          <w:sz w:val="20"/>
        </w:rPr>
      </w:pPr>
      <w:r w:rsidRPr="003C1BA6">
        <w:rPr>
          <w:rFonts w:ascii="Arial" w:hAnsi="Arial" w:cs="Arial"/>
          <w:bCs/>
          <w:sz w:val="20"/>
        </w:rPr>
        <w:t>Электронная версия статьи, подготовленная в соответствии с требованиями к оформлению статей – инструкция прилагается ниже</w:t>
      </w:r>
    </w:p>
    <w:p w14:paraId="00961F85" w14:textId="77777777" w:rsidR="001B6CCC" w:rsidRPr="003C1BA6" w:rsidRDefault="009C22DE" w:rsidP="009C22DE">
      <w:pPr>
        <w:numPr>
          <w:ilvl w:val="0"/>
          <w:numId w:val="1"/>
        </w:numPr>
        <w:spacing w:before="100" w:beforeAutospacing="1" w:after="100" w:afterAutospacing="1" w:line="240" w:lineRule="auto"/>
        <w:rPr>
          <w:rFonts w:ascii="Arial" w:hAnsi="Arial" w:cs="Arial"/>
          <w:bCs/>
          <w:sz w:val="20"/>
        </w:rPr>
      </w:pPr>
      <w:r>
        <w:rPr>
          <w:rFonts w:ascii="Arial" w:hAnsi="Arial" w:cs="Arial"/>
          <w:bCs/>
          <w:sz w:val="20"/>
        </w:rPr>
        <w:t>Рубрикатор</w:t>
      </w:r>
      <w:r w:rsidR="001B6CCC" w:rsidRPr="003C1BA6">
        <w:rPr>
          <w:rFonts w:ascii="Arial" w:hAnsi="Arial" w:cs="Arial"/>
          <w:bCs/>
          <w:sz w:val="20"/>
        </w:rPr>
        <w:t xml:space="preserve"> </w:t>
      </w:r>
    </w:p>
    <w:p w14:paraId="3BD4F897" w14:textId="77777777" w:rsidR="001B6CCC" w:rsidRPr="003C1BA6" w:rsidRDefault="001B6CCC" w:rsidP="009C22DE">
      <w:pPr>
        <w:numPr>
          <w:ilvl w:val="0"/>
          <w:numId w:val="1"/>
        </w:numPr>
        <w:spacing w:after="0" w:line="240" w:lineRule="auto"/>
        <w:rPr>
          <w:rFonts w:ascii="Arial" w:hAnsi="Arial" w:cs="Arial"/>
          <w:bCs/>
          <w:sz w:val="20"/>
        </w:rPr>
      </w:pPr>
      <w:r w:rsidRPr="003C1BA6">
        <w:rPr>
          <w:rFonts w:ascii="Arial" w:hAnsi="Arial" w:cs="Arial"/>
          <w:bCs/>
          <w:sz w:val="20"/>
        </w:rPr>
        <w:t>Акт экспертизы на открытую публикацию (при необходимости)</w:t>
      </w:r>
    </w:p>
    <w:p w14:paraId="745185C4" w14:textId="77777777" w:rsidR="001B6CCC" w:rsidRPr="00337CD3" w:rsidRDefault="001B6CCC" w:rsidP="009C22DE">
      <w:pPr>
        <w:numPr>
          <w:ilvl w:val="0"/>
          <w:numId w:val="1"/>
        </w:numPr>
        <w:spacing w:after="0" w:line="240" w:lineRule="auto"/>
        <w:rPr>
          <w:rFonts w:ascii="Arial" w:hAnsi="Arial" w:cs="Arial"/>
          <w:bCs/>
          <w:sz w:val="20"/>
        </w:rPr>
      </w:pPr>
      <w:r>
        <w:rPr>
          <w:rFonts w:ascii="Arial" w:hAnsi="Arial" w:cs="Arial"/>
          <w:bCs/>
          <w:sz w:val="20"/>
        </w:rPr>
        <w:t xml:space="preserve">Лицензионный договор </w:t>
      </w:r>
    </w:p>
    <w:p w14:paraId="7685AEAE" w14:textId="77777777" w:rsidR="001B6CCC" w:rsidRDefault="001B6CCC" w:rsidP="009C22DE">
      <w:pPr>
        <w:numPr>
          <w:ilvl w:val="0"/>
          <w:numId w:val="1"/>
        </w:numPr>
        <w:spacing w:after="0" w:line="240" w:lineRule="auto"/>
        <w:rPr>
          <w:rFonts w:ascii="Arial" w:hAnsi="Arial" w:cs="Arial"/>
          <w:bCs/>
          <w:sz w:val="20"/>
        </w:rPr>
      </w:pPr>
      <w:r>
        <w:rPr>
          <w:rFonts w:ascii="Arial" w:hAnsi="Arial" w:cs="Arial"/>
          <w:bCs/>
          <w:sz w:val="20"/>
        </w:rPr>
        <w:t>Акт по лицензионному договору.</w:t>
      </w:r>
    </w:p>
    <w:p w14:paraId="018B3A6F" w14:textId="0AB2AA22" w:rsidR="001B6CCC" w:rsidRPr="003F0F47" w:rsidRDefault="001B6CCC" w:rsidP="004E57AF">
      <w:pPr>
        <w:pStyle w:val="afc"/>
        <w:spacing w:before="0" w:beforeAutospacing="0" w:after="0" w:afterAutospacing="0"/>
        <w:ind w:firstLine="708"/>
        <w:rPr>
          <w:rFonts w:ascii="Arial" w:hAnsi="Arial" w:cs="Arial"/>
          <w:b/>
          <w:bCs/>
          <w:sz w:val="20"/>
          <w:szCs w:val="20"/>
        </w:rPr>
      </w:pPr>
      <w:r w:rsidRPr="00252938">
        <w:rPr>
          <w:rFonts w:ascii="Arial" w:hAnsi="Arial" w:cs="Arial"/>
          <w:bCs/>
          <w:sz w:val="20"/>
          <w:szCs w:val="20"/>
        </w:rPr>
        <w:t>Перечисленные документы</w:t>
      </w:r>
      <w:r w:rsidR="00343F51">
        <w:rPr>
          <w:rFonts w:ascii="Arial" w:hAnsi="Arial" w:cs="Arial"/>
          <w:bCs/>
          <w:sz w:val="20"/>
          <w:szCs w:val="20"/>
        </w:rPr>
        <w:t xml:space="preserve"> (их сканкопии)</w:t>
      </w:r>
      <w:r w:rsidRPr="00252938">
        <w:rPr>
          <w:rFonts w:ascii="Arial" w:hAnsi="Arial" w:cs="Arial"/>
          <w:bCs/>
          <w:sz w:val="20"/>
          <w:szCs w:val="20"/>
        </w:rPr>
        <w:t xml:space="preserve"> </w:t>
      </w:r>
      <w:r w:rsidR="00C85505">
        <w:rPr>
          <w:rFonts w:ascii="Arial" w:hAnsi="Arial" w:cs="Arial"/>
          <w:bCs/>
          <w:sz w:val="20"/>
          <w:szCs w:val="20"/>
        </w:rPr>
        <w:t>направляются в</w:t>
      </w:r>
      <w:r w:rsidRPr="00252938">
        <w:rPr>
          <w:rFonts w:ascii="Arial" w:hAnsi="Arial" w:cs="Arial"/>
          <w:bCs/>
          <w:sz w:val="20"/>
          <w:szCs w:val="20"/>
        </w:rPr>
        <w:t xml:space="preserve"> редакцию по электронной почте по адресу </w:t>
      </w:r>
      <w:r w:rsidRPr="00252938">
        <w:rPr>
          <w:rFonts w:ascii="Arial" w:hAnsi="Arial" w:cs="Arial"/>
          <w:b/>
          <w:bCs/>
          <w:sz w:val="20"/>
          <w:szCs w:val="20"/>
        </w:rPr>
        <w:t>mit-journal@mail.ru</w:t>
      </w:r>
      <w:r w:rsidRPr="00252938">
        <w:rPr>
          <w:rFonts w:ascii="Arial" w:hAnsi="Arial" w:cs="Arial"/>
          <w:bCs/>
          <w:sz w:val="20"/>
          <w:szCs w:val="20"/>
        </w:rPr>
        <w:t xml:space="preserve"> (по этому же адресу осуществляется текущая переписка с редакцией). </w:t>
      </w:r>
      <w:r w:rsidRPr="00252938">
        <w:rPr>
          <w:rFonts w:ascii="Arial" w:hAnsi="Arial" w:cs="Arial"/>
          <w:bCs/>
          <w:sz w:val="20"/>
          <w:szCs w:val="20"/>
        </w:rPr>
        <w:br/>
      </w:r>
      <w:r>
        <w:rPr>
          <w:rFonts w:ascii="Arial" w:hAnsi="Arial" w:cs="Arial"/>
          <w:bCs/>
          <w:sz w:val="20"/>
          <w:szCs w:val="20"/>
        </w:rPr>
        <w:t xml:space="preserve">     </w:t>
      </w:r>
      <w:r w:rsidRPr="003F0F47">
        <w:rPr>
          <w:rFonts w:ascii="Arial" w:hAnsi="Arial" w:cs="Arial"/>
          <w:b/>
          <w:bCs/>
          <w:sz w:val="20"/>
          <w:szCs w:val="20"/>
        </w:rPr>
        <w:t xml:space="preserve">На страницах журнала публикуются </w:t>
      </w:r>
      <w:r w:rsidR="00D05739">
        <w:rPr>
          <w:rFonts w:ascii="Arial" w:hAnsi="Arial" w:cs="Arial"/>
          <w:b/>
          <w:bCs/>
          <w:sz w:val="20"/>
          <w:szCs w:val="20"/>
        </w:rPr>
        <w:t xml:space="preserve">ТОЛЬКО </w:t>
      </w:r>
      <w:r w:rsidRPr="00343F51">
        <w:rPr>
          <w:rFonts w:ascii="Arial" w:hAnsi="Arial" w:cs="Arial"/>
          <w:b/>
          <w:bCs/>
          <w:color w:val="002060"/>
        </w:rPr>
        <w:t>новые</w:t>
      </w:r>
      <w:r w:rsidRPr="003F0F47">
        <w:rPr>
          <w:rFonts w:ascii="Arial" w:hAnsi="Arial" w:cs="Arial"/>
          <w:b/>
          <w:bCs/>
          <w:sz w:val="20"/>
          <w:szCs w:val="20"/>
        </w:rPr>
        <w:t xml:space="preserve"> научные разработки, результаты исследований, методы, методики и технологии в области кораблестроения, информатики, вычислительной техники и управления.</w:t>
      </w:r>
      <w:r>
        <w:rPr>
          <w:rFonts w:ascii="Arial" w:hAnsi="Arial" w:cs="Arial"/>
          <w:b/>
          <w:bCs/>
          <w:sz w:val="20"/>
          <w:szCs w:val="20"/>
        </w:rPr>
        <w:t xml:space="preserve"> Это является основным требованием к статьям.</w:t>
      </w:r>
    </w:p>
    <w:p w14:paraId="554D531E" w14:textId="77777777" w:rsidR="001B6CCC" w:rsidRDefault="00D05739" w:rsidP="004E57AF">
      <w:pPr>
        <w:pStyle w:val="afc"/>
        <w:spacing w:before="0" w:beforeAutospacing="0" w:after="0" w:afterAutospacing="0"/>
        <w:rPr>
          <w:rFonts w:ascii="Arial" w:hAnsi="Arial" w:cs="Arial"/>
          <w:bCs/>
          <w:sz w:val="20"/>
          <w:szCs w:val="20"/>
        </w:rPr>
      </w:pPr>
      <w:r>
        <w:rPr>
          <w:rFonts w:ascii="Arial" w:hAnsi="Arial" w:cs="Arial"/>
          <w:bCs/>
          <w:sz w:val="20"/>
          <w:szCs w:val="20"/>
        </w:rPr>
        <w:t xml:space="preserve">     </w:t>
      </w:r>
      <w:r w:rsidR="001B6CCC" w:rsidRPr="00252938">
        <w:rPr>
          <w:rFonts w:ascii="Arial" w:hAnsi="Arial" w:cs="Arial"/>
          <w:bCs/>
          <w:sz w:val="20"/>
          <w:szCs w:val="20"/>
        </w:rPr>
        <w:t xml:space="preserve">Каждая статья, принятая редколлегией для рассмотрения, проходит </w:t>
      </w:r>
      <w:r w:rsidR="001B6CCC">
        <w:rPr>
          <w:rFonts w:ascii="Arial" w:hAnsi="Arial" w:cs="Arial"/>
          <w:bCs/>
          <w:sz w:val="20"/>
          <w:szCs w:val="20"/>
        </w:rPr>
        <w:t xml:space="preserve">также внутреннюю </w:t>
      </w:r>
      <w:r w:rsidR="001B6CCC" w:rsidRPr="00252938">
        <w:rPr>
          <w:rFonts w:ascii="Arial" w:hAnsi="Arial" w:cs="Arial"/>
          <w:bCs/>
          <w:sz w:val="20"/>
          <w:szCs w:val="20"/>
        </w:rPr>
        <w:t xml:space="preserve">процедуру рецензирования. По результатам рецензирования статья может быть либо отклонена, либо отослана автору на доработку, либо принята к публикации. Рецензентом может быть специалист по профилю статьи с ученой степенью не ниже кандидата наук. </w:t>
      </w:r>
    </w:p>
    <w:p w14:paraId="127A98D8" w14:textId="77777777" w:rsidR="001B6CCC" w:rsidRPr="00252938" w:rsidRDefault="00D05739" w:rsidP="004E57AF">
      <w:pPr>
        <w:pStyle w:val="afc"/>
        <w:spacing w:before="0" w:beforeAutospacing="0" w:after="0" w:afterAutospacing="0"/>
        <w:rPr>
          <w:rFonts w:ascii="Arial" w:hAnsi="Arial" w:cs="Arial"/>
          <w:bCs/>
          <w:sz w:val="20"/>
          <w:szCs w:val="20"/>
        </w:rPr>
      </w:pPr>
      <w:r>
        <w:rPr>
          <w:rFonts w:ascii="Arial" w:hAnsi="Arial" w:cs="Arial"/>
          <w:bCs/>
          <w:sz w:val="20"/>
          <w:szCs w:val="20"/>
        </w:rPr>
        <w:t xml:space="preserve">     </w:t>
      </w:r>
      <w:r w:rsidR="001B6CCC" w:rsidRPr="00252938">
        <w:rPr>
          <w:rFonts w:ascii="Arial" w:hAnsi="Arial" w:cs="Arial"/>
          <w:bCs/>
          <w:sz w:val="20"/>
          <w:szCs w:val="20"/>
        </w:rPr>
        <w:t>Редколлегия не вступает с авторами в обсуждение соответствия их статей тематике журнала.</w:t>
      </w:r>
      <w:r w:rsidR="001B6CCC">
        <w:rPr>
          <w:rFonts w:ascii="Arial" w:hAnsi="Arial" w:cs="Arial"/>
          <w:bCs/>
          <w:sz w:val="20"/>
          <w:szCs w:val="20"/>
        </w:rPr>
        <w:t xml:space="preserve"> </w:t>
      </w:r>
      <w:r w:rsidR="001B6CCC" w:rsidRPr="008F6451">
        <w:rPr>
          <w:rFonts w:ascii="Arial" w:hAnsi="Arial" w:cs="Arial"/>
          <w:b/>
          <w:bCs/>
          <w:sz w:val="20"/>
          <w:szCs w:val="20"/>
        </w:rPr>
        <w:t xml:space="preserve">Журнал публикуется в </w:t>
      </w:r>
      <w:r w:rsidR="001B6CCC">
        <w:rPr>
          <w:rFonts w:ascii="Arial" w:hAnsi="Arial" w:cs="Arial"/>
          <w:b/>
          <w:bCs/>
          <w:sz w:val="20"/>
          <w:szCs w:val="20"/>
        </w:rPr>
        <w:t xml:space="preserve">цветном </w:t>
      </w:r>
      <w:r w:rsidR="001B6CCC" w:rsidRPr="008F6451">
        <w:rPr>
          <w:rFonts w:ascii="Arial" w:hAnsi="Arial" w:cs="Arial"/>
          <w:b/>
          <w:bCs/>
          <w:sz w:val="20"/>
          <w:szCs w:val="20"/>
        </w:rPr>
        <w:t>варианте.</w:t>
      </w:r>
      <w:r w:rsidR="001B6CCC" w:rsidRPr="00252938">
        <w:rPr>
          <w:rFonts w:ascii="Arial" w:hAnsi="Arial" w:cs="Arial"/>
          <w:bCs/>
          <w:sz w:val="20"/>
          <w:szCs w:val="20"/>
        </w:rPr>
        <w:t xml:space="preserve"> </w:t>
      </w:r>
    </w:p>
    <w:p w14:paraId="0446477A" w14:textId="77777777" w:rsidR="001B6CCC" w:rsidRPr="003C1BA6" w:rsidRDefault="001B6CCC" w:rsidP="004E57AF">
      <w:pPr>
        <w:spacing w:after="0" w:line="240" w:lineRule="auto"/>
        <w:rPr>
          <w:rFonts w:ascii="Arial" w:hAnsi="Arial" w:cs="Arial"/>
          <w:b/>
          <w:bCs/>
          <w:sz w:val="20"/>
        </w:rPr>
      </w:pPr>
      <w:r w:rsidRPr="003C1BA6">
        <w:rPr>
          <w:rFonts w:ascii="Arial" w:hAnsi="Arial" w:cs="Arial"/>
          <w:b/>
          <w:bCs/>
          <w:sz w:val="20"/>
        </w:rPr>
        <w:t xml:space="preserve">      Плата с а</w:t>
      </w:r>
      <w:r w:rsidRPr="003C1BA6">
        <w:rPr>
          <w:b/>
        </w:rPr>
        <w:t xml:space="preserve">спиранта в случае, если он является единственным автором, </w:t>
      </w:r>
      <w:r w:rsidRPr="003C1BA6">
        <w:rPr>
          <w:rFonts w:ascii="Arial" w:hAnsi="Arial" w:cs="Arial"/>
          <w:b/>
          <w:bCs/>
          <w:sz w:val="20"/>
        </w:rPr>
        <w:t>за публикацию статьи не взимается.</w:t>
      </w:r>
    </w:p>
    <w:p w14:paraId="1730BEDB" w14:textId="77777777" w:rsidR="001B6CCC" w:rsidRPr="003C1BA6" w:rsidRDefault="001B6CCC" w:rsidP="004E57AF">
      <w:pPr>
        <w:spacing w:after="0" w:line="240" w:lineRule="auto"/>
        <w:ind w:firstLine="708"/>
        <w:rPr>
          <w:rFonts w:ascii="Arial" w:hAnsi="Arial" w:cs="Arial"/>
          <w:b/>
          <w:bCs/>
          <w:sz w:val="20"/>
        </w:rPr>
      </w:pPr>
      <w:r w:rsidRPr="003C1BA6">
        <w:rPr>
          <w:rFonts w:ascii="Arial" w:hAnsi="Arial" w:cs="Arial"/>
          <w:b/>
          <w:bCs/>
          <w:sz w:val="20"/>
        </w:rPr>
        <w:t xml:space="preserve">Стоимость публикации </w:t>
      </w:r>
      <w:r>
        <w:rPr>
          <w:rFonts w:ascii="Arial" w:hAnsi="Arial" w:cs="Arial"/>
          <w:b/>
          <w:bCs/>
          <w:sz w:val="20"/>
        </w:rPr>
        <w:t>120</w:t>
      </w:r>
      <w:r w:rsidRPr="003C1BA6">
        <w:rPr>
          <w:rFonts w:ascii="Arial" w:hAnsi="Arial" w:cs="Arial"/>
          <w:b/>
          <w:bCs/>
          <w:sz w:val="20"/>
        </w:rPr>
        <w:t>00 рублей по выставляемому по запросу счету.</w:t>
      </w:r>
    </w:p>
    <w:p w14:paraId="44169F7D" w14:textId="77777777" w:rsidR="001B6CCC" w:rsidRPr="003C1BA6" w:rsidRDefault="00D05739" w:rsidP="004E57AF">
      <w:pPr>
        <w:spacing w:after="0" w:line="240" w:lineRule="auto"/>
        <w:rPr>
          <w:rFonts w:ascii="Arial" w:hAnsi="Arial" w:cs="Arial"/>
          <w:bCs/>
          <w:sz w:val="20"/>
        </w:rPr>
      </w:pPr>
      <w:r>
        <w:rPr>
          <w:rFonts w:ascii="Arial" w:hAnsi="Arial" w:cs="Arial"/>
          <w:bCs/>
          <w:sz w:val="20"/>
        </w:rPr>
        <w:t xml:space="preserve">    </w:t>
      </w:r>
      <w:r w:rsidR="001B6CCC" w:rsidRPr="003C1BA6">
        <w:rPr>
          <w:rFonts w:ascii="Arial" w:hAnsi="Arial" w:cs="Arial"/>
          <w:bCs/>
          <w:sz w:val="20"/>
        </w:rPr>
        <w:t xml:space="preserve"> Авторы несут ответственность за содержание статьи и за сам факт ее публикации. Редакция журнала не несет ответственности за возможный ущерб, вызванный публикацией статьи. Если публикация статьи повлекла нарушение чьих-либо прав или общепринятых норм научной этики, то редакция журнала вправе изъять опубликованную статью.</w:t>
      </w:r>
    </w:p>
    <w:p w14:paraId="32F166A3" w14:textId="77777777" w:rsidR="001B6CCC" w:rsidRPr="003C1BA6" w:rsidRDefault="001B6CCC" w:rsidP="009C22DE">
      <w:pPr>
        <w:spacing w:line="240" w:lineRule="auto"/>
        <w:ind w:left="720"/>
        <w:jc w:val="center"/>
        <w:rPr>
          <w:rFonts w:ascii="Arial" w:hAnsi="Arial" w:cs="Arial"/>
          <w:b/>
          <w:bCs/>
          <w:sz w:val="4"/>
          <w:szCs w:val="4"/>
        </w:rPr>
      </w:pPr>
    </w:p>
    <w:p w14:paraId="71FB4817" w14:textId="77777777" w:rsidR="001B6CCC" w:rsidRPr="003C1BA6" w:rsidRDefault="001B6CCC" w:rsidP="009C22DE">
      <w:pPr>
        <w:spacing w:after="0" w:line="240" w:lineRule="auto"/>
        <w:ind w:left="720"/>
        <w:jc w:val="center"/>
        <w:rPr>
          <w:rFonts w:ascii="Arial" w:hAnsi="Arial" w:cs="Arial"/>
          <w:b/>
          <w:bCs/>
          <w:sz w:val="20"/>
        </w:rPr>
      </w:pPr>
      <w:r w:rsidRPr="003C1BA6">
        <w:rPr>
          <w:rFonts w:ascii="Arial" w:hAnsi="Arial" w:cs="Arial"/>
          <w:b/>
          <w:bCs/>
          <w:sz w:val="20"/>
        </w:rPr>
        <w:t>Главный редактор научного журнала</w:t>
      </w:r>
    </w:p>
    <w:p w14:paraId="50098221" w14:textId="77777777" w:rsidR="001B6CCC" w:rsidRPr="003C1BA6" w:rsidRDefault="001B6CCC" w:rsidP="009C22DE">
      <w:pPr>
        <w:spacing w:after="0" w:line="240" w:lineRule="auto"/>
        <w:ind w:left="720"/>
        <w:jc w:val="center"/>
        <w:rPr>
          <w:rFonts w:ascii="Arial" w:hAnsi="Arial" w:cs="Arial"/>
          <w:b/>
          <w:bCs/>
          <w:sz w:val="20"/>
        </w:rPr>
      </w:pPr>
      <w:r w:rsidRPr="003C1BA6">
        <w:rPr>
          <w:rFonts w:ascii="Arial" w:hAnsi="Arial" w:cs="Arial"/>
          <w:b/>
          <w:bCs/>
          <w:sz w:val="20"/>
        </w:rPr>
        <w:t>"МОРСКИЕ ИНТЕЛЛЕКТАЛЬНЫЕ ТЕХНОЛОГИИ"</w:t>
      </w:r>
    </w:p>
    <w:p w14:paraId="17D21BDC" w14:textId="77777777" w:rsidR="001B6CCC" w:rsidRPr="003C1BA6" w:rsidRDefault="001B6CCC" w:rsidP="009C22DE">
      <w:pPr>
        <w:spacing w:after="0" w:line="240" w:lineRule="auto"/>
        <w:ind w:left="720"/>
        <w:jc w:val="center"/>
        <w:rPr>
          <w:rFonts w:ascii="Arial" w:hAnsi="Arial" w:cs="Arial"/>
          <w:b/>
          <w:bCs/>
          <w:sz w:val="20"/>
        </w:rPr>
        <w:sectPr w:rsidR="001B6CCC" w:rsidRPr="003C1BA6" w:rsidSect="001B6CCC">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134" w:header="851" w:footer="964" w:gutter="0"/>
          <w:cols w:space="708"/>
          <w:docGrid w:linePitch="360"/>
        </w:sectPr>
      </w:pPr>
      <w:r w:rsidRPr="003C1BA6">
        <w:rPr>
          <w:rFonts w:ascii="Arial" w:hAnsi="Arial" w:cs="Arial"/>
          <w:b/>
          <w:bCs/>
          <w:sz w:val="20"/>
        </w:rPr>
        <w:t>д.т.н. проф. Никитин Н.В.</w:t>
      </w:r>
    </w:p>
    <w:p w14:paraId="728381AA" w14:textId="77777777" w:rsidR="001B6CCC" w:rsidRPr="001F0AEB" w:rsidRDefault="001B6CCC" w:rsidP="00FE5918">
      <w:pPr>
        <w:spacing w:after="120" w:line="240" w:lineRule="auto"/>
        <w:ind w:left="720"/>
        <w:rPr>
          <w:rFonts w:ascii="Arial" w:hAnsi="Arial" w:cs="Arial"/>
          <w:b/>
          <w:i/>
          <w:sz w:val="18"/>
          <w:szCs w:val="18"/>
        </w:rPr>
      </w:pPr>
      <w:r w:rsidRPr="003C1BA6">
        <w:rPr>
          <w:rFonts w:ascii="Arial" w:hAnsi="Arial" w:cs="Arial"/>
          <w:b/>
          <w:bCs/>
          <w:i/>
          <w:sz w:val="18"/>
          <w:szCs w:val="18"/>
        </w:rPr>
        <w:lastRenderedPageBreak/>
        <w:t>УДК</w:t>
      </w:r>
      <w:r w:rsidRPr="003C1BA6">
        <w:rPr>
          <w:rFonts w:ascii="Arial" w:hAnsi="Arial" w:cs="Arial"/>
          <w:b/>
          <w:i/>
          <w:sz w:val="18"/>
          <w:szCs w:val="18"/>
        </w:rPr>
        <w:t xml:space="preserve"> 629.12.001.2</w:t>
      </w:r>
      <w:r>
        <w:rPr>
          <w:rFonts w:ascii="Arial" w:hAnsi="Arial" w:cs="Arial"/>
          <w:b/>
          <w:i/>
          <w:sz w:val="18"/>
          <w:szCs w:val="18"/>
        </w:rPr>
        <w:t xml:space="preserve"> </w:t>
      </w:r>
    </w:p>
    <w:p w14:paraId="3A12402F" w14:textId="77777777" w:rsidR="001B6CCC" w:rsidRPr="00235077" w:rsidRDefault="00235077" w:rsidP="00FE5918">
      <w:pPr>
        <w:pStyle w:val="NormalCentred"/>
        <w:spacing w:before="120"/>
        <w:rPr>
          <w:rFonts w:ascii="Arial" w:hAnsi="Arial" w:cs="Arial"/>
          <w:b/>
          <w:szCs w:val="24"/>
          <w:lang w:val="ru-RU"/>
        </w:rPr>
      </w:pPr>
      <w:r w:rsidRPr="00235077">
        <w:rPr>
          <w:rFonts w:ascii="Arial" w:hAnsi="Arial" w:cs="Arial"/>
          <w:b/>
          <w:szCs w:val="24"/>
          <w:lang w:val="ru-RU"/>
        </w:rPr>
        <w:t>Инструкция по подготовке статей для научного журнала "МОРСКИЕ ИНТЕЛЛЕКТУАЛЬНЫЕ ТЕХНОЛОГИИ"</w:t>
      </w:r>
      <w:r w:rsidR="001B6CCC" w:rsidRPr="00235077">
        <w:rPr>
          <w:rFonts w:ascii="Arial" w:hAnsi="Arial" w:cs="Arial"/>
          <w:b/>
          <w:szCs w:val="24"/>
          <w:lang w:val="ru-RU"/>
        </w:rPr>
        <w:t xml:space="preserve"> </w:t>
      </w:r>
    </w:p>
    <w:p w14:paraId="156655B2" w14:textId="60AF74CF" w:rsidR="00B308E7" w:rsidRPr="009B1A18" w:rsidRDefault="00B308E7" w:rsidP="00B308E7">
      <w:pPr>
        <w:spacing w:after="0"/>
        <w:jc w:val="center"/>
        <w:rPr>
          <w:rFonts w:ascii="Arial" w:hAnsi="Arial" w:cs="Arial"/>
          <w:b/>
          <w:sz w:val="18"/>
          <w:szCs w:val="18"/>
        </w:rPr>
      </w:pPr>
      <w:r w:rsidRPr="009B1A18">
        <w:rPr>
          <w:rFonts w:ascii="Arial" w:hAnsi="Arial" w:cs="Arial"/>
          <w:b/>
          <w:sz w:val="18"/>
          <w:szCs w:val="18"/>
        </w:rPr>
        <w:t>А.И. Гайкович</w:t>
      </w:r>
      <w:r w:rsidRPr="009B1A18">
        <w:rPr>
          <w:rFonts w:ascii="Arial" w:hAnsi="Arial" w:cs="Arial"/>
          <w:bCs/>
          <w:sz w:val="18"/>
          <w:szCs w:val="18"/>
          <w:vertAlign w:val="superscript"/>
        </w:rPr>
        <w:t>1</w:t>
      </w:r>
      <w:r w:rsidRPr="009B1A18">
        <w:rPr>
          <w:rFonts w:ascii="Arial" w:hAnsi="Arial" w:cs="Arial"/>
          <w:b/>
          <w:sz w:val="18"/>
          <w:szCs w:val="18"/>
        </w:rPr>
        <w:t xml:space="preserve">, </w:t>
      </w:r>
      <w:r w:rsidRPr="009B1A18">
        <w:rPr>
          <w:rFonts w:ascii="Arial" w:hAnsi="Arial" w:cs="Arial"/>
          <w:bCs/>
          <w:sz w:val="18"/>
          <w:szCs w:val="18"/>
        </w:rPr>
        <w:t>e-mail: a_gaikov@mail.ru</w:t>
      </w:r>
      <w:r w:rsidRPr="009B1A18">
        <w:rPr>
          <w:rFonts w:ascii="Arial" w:hAnsi="Arial" w:cs="Arial"/>
          <w:b/>
          <w:sz w:val="18"/>
          <w:szCs w:val="18"/>
        </w:rPr>
        <w:t xml:space="preserve"> Н.В.</w:t>
      </w:r>
      <w:r w:rsidRPr="009B1A18">
        <w:rPr>
          <w:rFonts w:ascii="Arial" w:hAnsi="Arial" w:cs="Arial"/>
          <w:sz w:val="18"/>
          <w:szCs w:val="18"/>
        </w:rPr>
        <w:t xml:space="preserve"> </w:t>
      </w:r>
      <w:r w:rsidRPr="009B1A18">
        <w:rPr>
          <w:rFonts w:ascii="Arial" w:hAnsi="Arial" w:cs="Arial"/>
          <w:b/>
          <w:sz w:val="18"/>
          <w:szCs w:val="18"/>
        </w:rPr>
        <w:t>Никитин</w:t>
      </w:r>
      <w:r w:rsidRPr="00B308E7">
        <w:rPr>
          <w:rFonts w:ascii="Arial" w:hAnsi="Arial" w:cs="Arial"/>
          <w:bCs/>
          <w:sz w:val="18"/>
          <w:szCs w:val="18"/>
          <w:vertAlign w:val="superscript"/>
        </w:rPr>
        <w:t>2</w:t>
      </w:r>
      <w:r w:rsidRPr="009B1A18">
        <w:rPr>
          <w:rFonts w:ascii="Arial" w:hAnsi="Arial" w:cs="Arial"/>
          <w:sz w:val="18"/>
          <w:szCs w:val="18"/>
          <w:vertAlign w:val="superscript"/>
        </w:rPr>
        <w:t xml:space="preserve">  </w:t>
      </w:r>
      <w:r w:rsidRPr="009B1A18">
        <w:rPr>
          <w:rFonts w:ascii="Arial" w:hAnsi="Arial" w:cs="Arial"/>
          <w:color w:val="000000"/>
          <w:sz w:val="18"/>
          <w:szCs w:val="18"/>
        </w:rPr>
        <w:t>e-mail: morintex_spb@mail.ru</w:t>
      </w:r>
    </w:p>
    <w:p w14:paraId="717E6F02" w14:textId="53E88CBA" w:rsidR="004E57AF" w:rsidRPr="004E57AF" w:rsidRDefault="004E57AF" w:rsidP="00B308E7">
      <w:pPr>
        <w:spacing w:after="0" w:line="240" w:lineRule="auto"/>
        <w:jc w:val="center"/>
        <w:rPr>
          <w:rFonts w:ascii="Arial" w:eastAsia="SimSun" w:hAnsi="Arial" w:cs="Arial"/>
          <w:sz w:val="18"/>
          <w:szCs w:val="18"/>
          <w:lang w:eastAsia="en-US"/>
        </w:rPr>
      </w:pPr>
      <w:r w:rsidRPr="004E57AF">
        <w:rPr>
          <w:rFonts w:ascii="Arial" w:eastAsia="SimSun" w:hAnsi="Arial" w:cs="Arial"/>
          <w:sz w:val="18"/>
          <w:szCs w:val="18"/>
          <w:vertAlign w:val="superscript"/>
          <w:lang w:eastAsia="en-US"/>
        </w:rPr>
        <w:t>1</w:t>
      </w:r>
      <w:r w:rsidRPr="004E57AF">
        <w:rPr>
          <w:rFonts w:ascii="Arial" w:eastAsia="SimSun" w:hAnsi="Arial" w:cs="Arial"/>
          <w:sz w:val="18"/>
          <w:szCs w:val="18"/>
          <w:lang w:eastAsia="en-US"/>
        </w:rPr>
        <w:t>Санкт-Петербургский государственный морской технический университет,</w:t>
      </w:r>
      <w:r w:rsidRPr="004E57AF">
        <w:rPr>
          <w:rFonts w:ascii="Arial" w:eastAsia="SimSun" w:hAnsi="Arial" w:cs="Arial"/>
          <w:sz w:val="18"/>
          <w:szCs w:val="18"/>
          <w:vertAlign w:val="superscript"/>
          <w:lang w:eastAsia="en-US"/>
        </w:rPr>
        <w:t xml:space="preserve"> 2</w:t>
      </w:r>
      <w:r w:rsidRPr="004E57AF">
        <w:rPr>
          <w:rFonts w:ascii="Arial" w:eastAsia="SimSun" w:hAnsi="Arial" w:cs="Arial"/>
          <w:sz w:val="18"/>
          <w:szCs w:val="18"/>
          <w:lang w:eastAsia="en-US"/>
        </w:rPr>
        <w:t>НИЦ «МОРИНТЕХ»</w:t>
      </w:r>
    </w:p>
    <w:p w14:paraId="04E24AA9" w14:textId="29134391" w:rsidR="00235077" w:rsidRDefault="004E57AF" w:rsidP="004E57AF">
      <w:pPr>
        <w:pStyle w:val="Author"/>
        <w:spacing w:before="120"/>
        <w:ind w:right="0" w:firstLine="284"/>
        <w:jc w:val="both"/>
        <w:rPr>
          <w:rFonts w:ascii="Arial" w:hAnsi="Arial" w:cs="Arial"/>
          <w:sz w:val="18"/>
          <w:szCs w:val="18"/>
        </w:rPr>
      </w:pPr>
      <w:r w:rsidRPr="00BD4C28">
        <w:rPr>
          <w:rFonts w:ascii="Arial" w:hAnsi="Arial" w:cs="Arial"/>
          <w:b/>
          <w:sz w:val="18"/>
          <w:szCs w:val="18"/>
        </w:rPr>
        <w:t xml:space="preserve"> </w:t>
      </w:r>
      <w:r w:rsidR="001B6CCC" w:rsidRPr="00BD4C28">
        <w:rPr>
          <w:rFonts w:ascii="Arial" w:hAnsi="Arial" w:cs="Arial"/>
          <w:b/>
          <w:sz w:val="18"/>
          <w:szCs w:val="18"/>
        </w:rPr>
        <w:t>Аннотация</w:t>
      </w:r>
      <w:r w:rsidR="001B6CCC">
        <w:rPr>
          <w:rFonts w:ascii="Arial" w:hAnsi="Arial" w:cs="Arial"/>
          <w:b/>
          <w:sz w:val="18"/>
          <w:szCs w:val="18"/>
        </w:rPr>
        <w:t xml:space="preserve"> </w:t>
      </w:r>
      <w:r w:rsidR="001B6CCC" w:rsidRPr="00BD4C28">
        <w:rPr>
          <w:rFonts w:ascii="Arial" w:hAnsi="Arial" w:cs="Arial"/>
          <w:sz w:val="18"/>
          <w:szCs w:val="18"/>
        </w:rPr>
        <w:t xml:space="preserve">В работе предлагаются правила оформления статей для научного журнала «Морские интеллектуальные технологии» в текстовом процессоре MS Word </w:t>
      </w:r>
      <w:r w:rsidR="001B6CCC">
        <w:rPr>
          <w:rFonts w:ascii="Arial" w:hAnsi="Arial" w:cs="Arial"/>
          <w:sz w:val="18"/>
          <w:szCs w:val="18"/>
        </w:rPr>
        <w:t>2010-2016</w:t>
      </w:r>
      <w:r w:rsidR="001B6CCC" w:rsidRPr="00BD4C28">
        <w:rPr>
          <w:rFonts w:ascii="Arial" w:hAnsi="Arial" w:cs="Arial"/>
          <w:sz w:val="18"/>
          <w:szCs w:val="18"/>
        </w:rPr>
        <w:t xml:space="preserve"> по требованиям для публикации в научном журнале ВАК,</w:t>
      </w:r>
      <w:r w:rsidR="00FE5918">
        <w:rPr>
          <w:rFonts w:ascii="Arial" w:hAnsi="Arial" w:cs="Arial"/>
          <w:sz w:val="18"/>
          <w:szCs w:val="18"/>
        </w:rPr>
        <w:t xml:space="preserve"> а также международных</w:t>
      </w:r>
      <w:r>
        <w:rPr>
          <w:rFonts w:ascii="Arial" w:hAnsi="Arial" w:cs="Arial"/>
          <w:sz w:val="18"/>
          <w:szCs w:val="18"/>
        </w:rPr>
        <w:t xml:space="preserve"> реферативных баз данных </w:t>
      </w:r>
      <w:r w:rsidR="001B6CCC" w:rsidRPr="00BD4C28">
        <w:rPr>
          <w:rFonts w:ascii="Arial" w:hAnsi="Arial" w:cs="Arial"/>
          <w:sz w:val="18"/>
          <w:szCs w:val="18"/>
        </w:rPr>
        <w:t>Scopus и Web of Science.  Инструкция представляет собой специальную заготовку, которая служит базисом для создания конкретной статьи. Аннотация предоставляется авторами в расширенном виде. Объем: не менее 950 и не более 1800 знаков (с пробелами), то есть 100-250 слов. В аннотации должны быть четко определены цель работы, ее новизна, представлены основные выводы. Языки – русский и английский.</w:t>
      </w:r>
      <w:r w:rsidR="00235077">
        <w:rPr>
          <w:rFonts w:ascii="Arial" w:hAnsi="Arial" w:cs="Arial"/>
          <w:sz w:val="18"/>
          <w:szCs w:val="18"/>
        </w:rPr>
        <w:t xml:space="preserve"> </w:t>
      </w:r>
      <w:r w:rsidR="001B6CCC" w:rsidRPr="00BD4C28">
        <w:rPr>
          <w:rFonts w:ascii="Arial" w:hAnsi="Arial" w:cs="Arial"/>
          <w:sz w:val="18"/>
          <w:szCs w:val="18"/>
        </w:rPr>
        <w:t xml:space="preserve">Типичная структура аннотации: состояние вопроса; материалы и/или методы исследования, результаты; </w:t>
      </w:r>
      <w:r w:rsidRPr="00BD4C28">
        <w:rPr>
          <w:rFonts w:ascii="Arial" w:hAnsi="Arial" w:cs="Arial"/>
          <w:sz w:val="18"/>
          <w:szCs w:val="18"/>
        </w:rPr>
        <w:t>заключение. Методы</w:t>
      </w:r>
      <w:r w:rsidR="001B6CCC" w:rsidRPr="00BD4C28">
        <w:rPr>
          <w:rFonts w:ascii="Arial" w:hAnsi="Arial" w:cs="Arial"/>
          <w:sz w:val="18"/>
          <w:szCs w:val="18"/>
        </w:rPr>
        <w:t xml:space="preserve"> в аннотации только называются. Результаты работы описывают предельно точно и информативно. Приводятся основные теоретические и экспериментальные результаты, фактические данные, обнаруженные взаимосвязи и закономерности. При этом отдаётся предпочтение новым результатам и выводам, которые, по мнению автора статьи, имеют практическое значение. Следует указать пределы точности и надёжности данных, а также степень их обоснования. Выводы могут сопровождаться рекомендациями, оценками, предложениями, описанными в статье.</w:t>
      </w:r>
    </w:p>
    <w:p w14:paraId="7856D78F" w14:textId="398F0D6D" w:rsidR="001B6CCC" w:rsidRPr="00A5724C" w:rsidRDefault="001B6CCC" w:rsidP="00FE5918">
      <w:pPr>
        <w:pStyle w:val="Author"/>
        <w:ind w:right="0" w:firstLine="284"/>
        <w:jc w:val="both"/>
        <w:rPr>
          <w:rFonts w:ascii="Arial" w:hAnsi="Arial" w:cs="Arial"/>
          <w:sz w:val="18"/>
          <w:szCs w:val="18"/>
          <w:lang w:val="en-US"/>
        </w:rPr>
      </w:pPr>
      <w:r w:rsidRPr="00BD4C28">
        <w:rPr>
          <w:rFonts w:ascii="Arial" w:hAnsi="Arial" w:cs="Arial"/>
          <w:b/>
          <w:sz w:val="18"/>
          <w:szCs w:val="18"/>
        </w:rPr>
        <w:t xml:space="preserve">Ключевые слова: </w:t>
      </w:r>
      <w:r w:rsidRPr="00BD4C28">
        <w:rPr>
          <w:rFonts w:ascii="Arial" w:hAnsi="Arial" w:cs="Arial"/>
          <w:sz w:val="18"/>
          <w:szCs w:val="18"/>
        </w:rPr>
        <w:t>Список ключевых слов должен характеризовать предметную область исследования. Недопустимо использование терминов общего характера (например, проблема, решение), не являющихся специфической характеристикой публикации. Количество</w:t>
      </w:r>
      <w:r w:rsidR="004E57AF">
        <w:rPr>
          <w:rFonts w:ascii="Arial" w:hAnsi="Arial" w:cs="Arial"/>
          <w:sz w:val="18"/>
          <w:szCs w:val="18"/>
          <w:lang w:val="en-US"/>
        </w:rPr>
        <w:t xml:space="preserve"> </w:t>
      </w:r>
      <w:r w:rsidRPr="00BD4C28">
        <w:rPr>
          <w:rFonts w:ascii="Arial" w:hAnsi="Arial" w:cs="Arial"/>
          <w:sz w:val="18"/>
          <w:szCs w:val="18"/>
        </w:rPr>
        <w:t>ключевых</w:t>
      </w:r>
      <w:r w:rsidRPr="00A5724C">
        <w:rPr>
          <w:rFonts w:ascii="Arial" w:hAnsi="Arial" w:cs="Arial"/>
          <w:sz w:val="18"/>
          <w:szCs w:val="18"/>
          <w:lang w:val="en-US"/>
        </w:rPr>
        <w:t xml:space="preserve"> </w:t>
      </w:r>
      <w:r w:rsidRPr="00BD4C28">
        <w:rPr>
          <w:rFonts w:ascii="Arial" w:hAnsi="Arial" w:cs="Arial"/>
          <w:sz w:val="18"/>
          <w:szCs w:val="18"/>
        </w:rPr>
        <w:t>слов</w:t>
      </w:r>
      <w:r w:rsidRPr="00A5724C">
        <w:rPr>
          <w:rFonts w:ascii="Arial" w:hAnsi="Arial" w:cs="Arial"/>
          <w:sz w:val="18"/>
          <w:szCs w:val="18"/>
          <w:lang w:val="en-US"/>
        </w:rPr>
        <w:t xml:space="preserve"> </w:t>
      </w:r>
      <w:r w:rsidRPr="00BD4C28">
        <w:rPr>
          <w:rFonts w:ascii="Arial" w:hAnsi="Arial" w:cs="Arial"/>
          <w:sz w:val="18"/>
          <w:szCs w:val="18"/>
        </w:rPr>
        <w:t>должно</w:t>
      </w:r>
      <w:r w:rsidRPr="00A5724C">
        <w:rPr>
          <w:rFonts w:ascii="Arial" w:hAnsi="Arial" w:cs="Arial"/>
          <w:sz w:val="18"/>
          <w:szCs w:val="18"/>
          <w:lang w:val="en-US"/>
        </w:rPr>
        <w:t xml:space="preserve"> </w:t>
      </w:r>
      <w:r w:rsidRPr="00BD4C28">
        <w:rPr>
          <w:rFonts w:ascii="Arial" w:hAnsi="Arial" w:cs="Arial"/>
          <w:sz w:val="18"/>
          <w:szCs w:val="18"/>
        </w:rPr>
        <w:t>быть</w:t>
      </w:r>
      <w:r w:rsidRPr="00A5724C">
        <w:rPr>
          <w:rFonts w:ascii="Arial" w:hAnsi="Arial" w:cs="Arial"/>
          <w:sz w:val="18"/>
          <w:szCs w:val="18"/>
          <w:lang w:val="en-US"/>
        </w:rPr>
        <w:t xml:space="preserve"> 8-10.</w:t>
      </w:r>
    </w:p>
    <w:p w14:paraId="3698828F" w14:textId="77777777" w:rsidR="001B6CCC" w:rsidRPr="00235077" w:rsidRDefault="001B6CCC" w:rsidP="00FE5918">
      <w:pPr>
        <w:spacing w:before="120" w:after="120" w:line="240" w:lineRule="auto"/>
        <w:jc w:val="center"/>
        <w:rPr>
          <w:rFonts w:ascii="Arial" w:hAnsi="Arial" w:cs="Arial"/>
          <w:b/>
          <w:sz w:val="24"/>
          <w:szCs w:val="24"/>
          <w:lang w:val="en-US"/>
        </w:rPr>
      </w:pPr>
      <w:r w:rsidRPr="00235077">
        <w:rPr>
          <w:rFonts w:ascii="Arial" w:hAnsi="Arial" w:cs="Arial"/>
          <w:b/>
          <w:sz w:val="24"/>
          <w:szCs w:val="24"/>
          <w:lang w:val="en-US"/>
        </w:rPr>
        <w:t xml:space="preserve">Guidelines for preparation of articles for </w:t>
      </w:r>
      <w:r w:rsidR="00235077" w:rsidRPr="00235077">
        <w:rPr>
          <w:rFonts w:ascii="Arial" w:hAnsi="Arial" w:cs="Arial"/>
          <w:b/>
          <w:sz w:val="24"/>
          <w:szCs w:val="24"/>
          <w:lang w:val="en-US"/>
        </w:rPr>
        <w:t xml:space="preserve">the academic periodical </w:t>
      </w:r>
      <w:r w:rsidRPr="00235077">
        <w:rPr>
          <w:rFonts w:ascii="Arial" w:hAnsi="Arial" w:cs="Arial"/>
          <w:b/>
          <w:sz w:val="24"/>
          <w:szCs w:val="24"/>
          <w:lang w:val="en-US"/>
        </w:rPr>
        <w:t>«MARINE INTELLECYUAL TECHNOLOGIES»</w:t>
      </w:r>
    </w:p>
    <w:p w14:paraId="6C045F24" w14:textId="14CC15B3" w:rsidR="00B308E7" w:rsidRDefault="004E57AF" w:rsidP="00B308E7">
      <w:pPr>
        <w:tabs>
          <w:tab w:val="left" w:pos="187"/>
        </w:tabs>
        <w:spacing w:after="0" w:line="240" w:lineRule="auto"/>
        <w:ind w:firstLine="284"/>
        <w:jc w:val="center"/>
        <w:rPr>
          <w:rFonts w:ascii="Arial" w:eastAsia="SimSun" w:hAnsi="Arial" w:cs="Arial"/>
          <w:sz w:val="18"/>
          <w:szCs w:val="18"/>
          <w:vertAlign w:val="superscript"/>
          <w:lang w:val="en-US"/>
        </w:rPr>
      </w:pPr>
      <w:r w:rsidRPr="004E57AF">
        <w:rPr>
          <w:rFonts w:ascii="Arial" w:eastAsia="SimSun" w:hAnsi="Arial" w:cs="Arial"/>
          <w:b/>
          <w:sz w:val="18"/>
          <w:szCs w:val="18"/>
          <w:lang w:val="en-US"/>
        </w:rPr>
        <w:t>Alexander I. Gaikovich</w:t>
      </w:r>
      <w:r w:rsidRPr="004E57AF">
        <w:rPr>
          <w:rFonts w:ascii="Arial" w:eastAsia="SimSun" w:hAnsi="Arial" w:cs="Arial"/>
          <w:bCs/>
          <w:sz w:val="18"/>
          <w:szCs w:val="18"/>
          <w:vertAlign w:val="superscript"/>
          <w:lang w:val="en-US"/>
        </w:rPr>
        <w:t>1</w:t>
      </w:r>
      <w:r w:rsidR="00B308E7" w:rsidRPr="00B308E7">
        <w:rPr>
          <w:rFonts w:ascii="Arial" w:eastAsia="SimSun" w:hAnsi="Arial" w:cs="Arial"/>
          <w:bCs/>
          <w:sz w:val="18"/>
          <w:szCs w:val="18"/>
          <w:vertAlign w:val="superscript"/>
          <w:lang w:val="en-US"/>
        </w:rPr>
        <w:t xml:space="preserve"> </w:t>
      </w:r>
      <w:r w:rsidR="00B308E7" w:rsidRPr="00B308E7">
        <w:rPr>
          <w:rFonts w:ascii="Arial" w:hAnsi="Arial" w:cs="Arial"/>
          <w:b/>
          <w:sz w:val="18"/>
          <w:szCs w:val="18"/>
          <w:lang w:val="en-US"/>
        </w:rPr>
        <w:t xml:space="preserve"> </w:t>
      </w:r>
      <w:r w:rsidR="00B308E7" w:rsidRPr="00B308E7">
        <w:rPr>
          <w:rFonts w:ascii="Arial" w:hAnsi="Arial" w:cs="Arial"/>
          <w:bCs/>
          <w:sz w:val="18"/>
          <w:szCs w:val="18"/>
          <w:lang w:val="en-US"/>
        </w:rPr>
        <w:t>e-mail: a_gaikov@mail.ru</w:t>
      </w:r>
      <w:r w:rsidRPr="004E57AF">
        <w:rPr>
          <w:rFonts w:ascii="Arial" w:eastAsia="SimSun" w:hAnsi="Arial" w:cs="Arial"/>
          <w:b/>
          <w:sz w:val="18"/>
          <w:szCs w:val="18"/>
          <w:lang w:val="en-US"/>
        </w:rPr>
        <w:t>, Nikolai V. Nikitin</w:t>
      </w:r>
      <w:r w:rsidRPr="004E57AF">
        <w:rPr>
          <w:rFonts w:ascii="Arial" w:eastAsia="SimSun" w:hAnsi="Arial" w:cs="Arial"/>
          <w:bCs/>
          <w:sz w:val="18"/>
          <w:szCs w:val="18"/>
          <w:vertAlign w:val="superscript"/>
          <w:lang w:val="en-US"/>
        </w:rPr>
        <w:t>2</w:t>
      </w:r>
      <w:r w:rsidR="00B308E7" w:rsidRPr="00B308E7">
        <w:rPr>
          <w:rFonts w:ascii="Arial" w:eastAsia="SimSun" w:hAnsi="Arial" w:cs="Arial"/>
          <w:bCs/>
          <w:sz w:val="18"/>
          <w:szCs w:val="18"/>
          <w:vertAlign w:val="superscript"/>
          <w:lang w:val="en-US"/>
        </w:rPr>
        <w:t xml:space="preserve"> </w:t>
      </w:r>
      <w:r w:rsidR="00B308E7" w:rsidRPr="00B308E7">
        <w:rPr>
          <w:rFonts w:ascii="Arial" w:hAnsi="Arial" w:cs="Arial"/>
          <w:color w:val="000000"/>
          <w:sz w:val="18"/>
          <w:szCs w:val="18"/>
          <w:lang w:val="en-US"/>
        </w:rPr>
        <w:t>e-mail: morintex_spb@mail.ru</w:t>
      </w:r>
      <w:r w:rsidR="00B308E7" w:rsidRPr="004E57AF">
        <w:rPr>
          <w:rFonts w:ascii="Arial" w:eastAsia="SimSun" w:hAnsi="Arial" w:cs="Arial"/>
          <w:sz w:val="18"/>
          <w:szCs w:val="18"/>
          <w:vertAlign w:val="superscript"/>
          <w:lang w:val="en-US"/>
        </w:rPr>
        <w:t xml:space="preserve"> </w:t>
      </w:r>
    </w:p>
    <w:p w14:paraId="3A6A8853" w14:textId="1EF9BC89" w:rsidR="004E57AF" w:rsidRPr="00B308E7" w:rsidRDefault="004E57AF" w:rsidP="004E57AF">
      <w:pPr>
        <w:tabs>
          <w:tab w:val="left" w:pos="187"/>
        </w:tabs>
        <w:spacing w:after="120" w:line="240" w:lineRule="auto"/>
        <w:ind w:firstLine="284"/>
        <w:jc w:val="center"/>
        <w:rPr>
          <w:rFonts w:ascii="Arial" w:eastAsia="SimSun" w:hAnsi="Arial" w:cs="Arial"/>
          <w:sz w:val="18"/>
          <w:szCs w:val="18"/>
          <w:lang w:val="en-US"/>
        </w:rPr>
      </w:pPr>
      <w:r w:rsidRPr="004E57AF">
        <w:rPr>
          <w:rFonts w:ascii="Arial" w:eastAsia="SimSun" w:hAnsi="Arial" w:cs="Arial"/>
          <w:sz w:val="18"/>
          <w:szCs w:val="18"/>
          <w:vertAlign w:val="superscript"/>
          <w:lang w:val="en-US"/>
        </w:rPr>
        <w:t>1</w:t>
      </w:r>
      <w:r w:rsidRPr="004E57AF">
        <w:rPr>
          <w:rFonts w:ascii="Arial" w:eastAsia="SimSun" w:hAnsi="Arial" w:cs="Arial"/>
          <w:sz w:val="18"/>
          <w:szCs w:val="18"/>
          <w:lang w:val="en-US"/>
        </w:rPr>
        <w:t xml:space="preserve">St. Petersburg state marine technical University, Russian Federation, </w:t>
      </w:r>
      <w:r w:rsidRPr="004E57AF">
        <w:rPr>
          <w:rFonts w:ascii="Arial" w:eastAsia="SimSun" w:hAnsi="Arial" w:cs="Arial"/>
          <w:sz w:val="18"/>
          <w:szCs w:val="18"/>
          <w:vertAlign w:val="superscript"/>
          <w:lang w:val="en-US"/>
        </w:rPr>
        <w:t>2</w:t>
      </w:r>
      <w:r w:rsidRPr="004E57AF">
        <w:rPr>
          <w:rFonts w:ascii="Arial" w:eastAsia="SimSun" w:hAnsi="Arial" w:cs="Arial"/>
          <w:sz w:val="18"/>
          <w:szCs w:val="18"/>
          <w:lang w:val="en-US"/>
        </w:rPr>
        <w:t>RESEARCH CENTRE «MARINE INTELLECTUAL TECHNOLOGIES»</w:t>
      </w:r>
      <w:r w:rsidR="00B308E7" w:rsidRPr="00B308E7">
        <w:rPr>
          <w:rFonts w:ascii="Arial" w:eastAsia="SimSun" w:hAnsi="Arial" w:cs="Arial"/>
          <w:sz w:val="18"/>
          <w:szCs w:val="18"/>
          <w:lang w:val="en-US"/>
        </w:rPr>
        <w:t xml:space="preserve">, </w:t>
      </w:r>
      <w:r w:rsidR="00B308E7" w:rsidRPr="004E57AF">
        <w:rPr>
          <w:rFonts w:ascii="Arial" w:eastAsia="SimSun" w:hAnsi="Arial" w:cs="Arial"/>
          <w:sz w:val="18"/>
          <w:szCs w:val="18"/>
          <w:lang w:val="en-US"/>
        </w:rPr>
        <w:t>St. Petersburg</w:t>
      </w:r>
      <w:r w:rsidR="00B308E7" w:rsidRPr="00B308E7">
        <w:rPr>
          <w:rFonts w:ascii="Arial" w:eastAsia="SimSun" w:hAnsi="Arial" w:cs="Arial"/>
          <w:sz w:val="18"/>
          <w:szCs w:val="18"/>
          <w:lang w:val="en-US"/>
        </w:rPr>
        <w:t xml:space="preserve">, </w:t>
      </w:r>
      <w:r w:rsidR="00B308E7" w:rsidRPr="00B308E7">
        <w:rPr>
          <w:rFonts w:ascii="Arial" w:eastAsia="SimSun" w:hAnsi="Arial" w:cs="Arial"/>
          <w:sz w:val="18"/>
          <w:szCs w:val="18"/>
          <w:lang w:val="en-US"/>
        </w:rPr>
        <w:t>Russian Federation</w:t>
      </w:r>
    </w:p>
    <w:p w14:paraId="3D7E3969" w14:textId="4EB4D1EE" w:rsidR="001B6CCC" w:rsidRPr="00A5724C" w:rsidRDefault="001B6CCC" w:rsidP="00FE5918">
      <w:pPr>
        <w:spacing w:before="120" w:after="0" w:line="240" w:lineRule="auto"/>
        <w:ind w:firstLine="284"/>
        <w:jc w:val="both"/>
        <w:rPr>
          <w:rFonts w:ascii="Arial" w:hAnsi="Arial" w:cs="Arial"/>
          <w:sz w:val="18"/>
          <w:szCs w:val="18"/>
          <w:lang w:val="en-US"/>
        </w:rPr>
      </w:pPr>
      <w:r w:rsidRPr="00A5724C">
        <w:rPr>
          <w:rFonts w:ascii="Arial" w:hAnsi="Arial" w:cs="Arial"/>
          <w:b/>
          <w:sz w:val="18"/>
          <w:szCs w:val="18"/>
          <w:lang w:val="en-US"/>
        </w:rPr>
        <w:t>Abstract</w:t>
      </w:r>
      <w:r w:rsidR="00235077" w:rsidRPr="00A5724C">
        <w:rPr>
          <w:rFonts w:ascii="Arial" w:hAnsi="Arial" w:cs="Arial"/>
          <w:b/>
          <w:sz w:val="18"/>
          <w:szCs w:val="18"/>
          <w:lang w:val="en-US"/>
        </w:rPr>
        <w:t>.</w:t>
      </w:r>
      <w:r w:rsidR="00235077" w:rsidRPr="00A5724C">
        <w:rPr>
          <w:rFonts w:ascii="Arial" w:hAnsi="Arial" w:cs="Arial"/>
          <w:sz w:val="18"/>
          <w:szCs w:val="18"/>
          <w:lang w:val="en-US"/>
        </w:rPr>
        <w:t xml:space="preserve"> </w:t>
      </w:r>
      <w:r w:rsidRPr="00A5724C">
        <w:rPr>
          <w:rFonts w:ascii="Arial" w:hAnsi="Arial" w:cs="Arial"/>
          <w:sz w:val="18"/>
          <w:szCs w:val="18"/>
          <w:lang w:val="en-US"/>
        </w:rPr>
        <w:t xml:space="preserve">The paper suggests rules for formatting articles to be submitted for the “Maritime Smart Technologies” academic periodical in the MS Word Processor </w:t>
      </w:r>
      <w:r w:rsidR="00631F93" w:rsidRPr="00631F93">
        <w:rPr>
          <w:rFonts w:ascii="Arial" w:hAnsi="Arial" w:cs="Arial"/>
          <w:sz w:val="18"/>
          <w:szCs w:val="18"/>
          <w:lang w:val="en-US"/>
        </w:rPr>
        <w:t>2010</w:t>
      </w:r>
      <w:r w:rsidRPr="00A5724C">
        <w:rPr>
          <w:rFonts w:ascii="Arial" w:hAnsi="Arial" w:cs="Arial"/>
          <w:sz w:val="18"/>
          <w:szCs w:val="18"/>
          <w:lang w:val="en-US"/>
        </w:rPr>
        <w:t>-20</w:t>
      </w:r>
      <w:r w:rsidR="006B7420" w:rsidRPr="00A5724C">
        <w:rPr>
          <w:rFonts w:ascii="Arial" w:hAnsi="Arial" w:cs="Arial"/>
          <w:sz w:val="18"/>
          <w:szCs w:val="18"/>
          <w:lang w:val="en-US"/>
        </w:rPr>
        <w:t>16</w:t>
      </w:r>
      <w:r w:rsidRPr="00A5724C">
        <w:rPr>
          <w:rFonts w:ascii="Arial" w:hAnsi="Arial" w:cs="Arial"/>
          <w:sz w:val="18"/>
          <w:szCs w:val="18"/>
          <w:lang w:val="en-US"/>
        </w:rPr>
        <w:t xml:space="preserve"> according to the requirements set out for publication in an academic periodical of the State Commission for Academic Degrees and Titles as well as in the international Scopus and Web of Science bibliographic databases. The guidelines represent a special template which serves as a basis for creation of a certain article.</w:t>
      </w:r>
    </w:p>
    <w:p w14:paraId="2E6D4058" w14:textId="77777777" w:rsidR="001B6CCC" w:rsidRPr="00A5724C" w:rsidRDefault="001B6CCC" w:rsidP="00FE5918">
      <w:pPr>
        <w:pStyle w:val="af2"/>
        <w:spacing w:before="0" w:after="0"/>
        <w:ind w:left="0" w:right="0" w:firstLine="284"/>
        <w:rPr>
          <w:rFonts w:ascii="Arial" w:hAnsi="Arial" w:cs="Arial"/>
          <w:sz w:val="18"/>
          <w:szCs w:val="18"/>
        </w:rPr>
      </w:pPr>
      <w:r w:rsidRPr="00FE5918">
        <w:rPr>
          <w:rFonts w:ascii="Arial" w:hAnsi="Arial" w:cs="Arial"/>
          <w:sz w:val="18"/>
          <w:szCs w:val="18"/>
        </w:rPr>
        <w:t xml:space="preserve">The authors should submit an extended abstract. </w:t>
      </w:r>
      <w:r w:rsidRPr="00A5724C">
        <w:rPr>
          <w:rFonts w:ascii="Arial" w:hAnsi="Arial" w:cs="Arial"/>
          <w:sz w:val="18"/>
          <w:szCs w:val="18"/>
        </w:rPr>
        <w:t>The abstract should contain minimum 950 and maximum 1800 characters (including spaces). The abstract must cover the objective and novelty of the paper and reflect the main conclusions. The languages of the abstract should be Russian and English.</w:t>
      </w:r>
    </w:p>
    <w:p w14:paraId="304A4996" w14:textId="77777777" w:rsidR="001B6CCC" w:rsidRPr="00A5724C" w:rsidRDefault="001B6CCC" w:rsidP="00FE5918">
      <w:pPr>
        <w:pStyle w:val="af2"/>
        <w:spacing w:before="0" w:after="0"/>
        <w:ind w:left="0" w:right="0" w:firstLine="284"/>
        <w:rPr>
          <w:rFonts w:ascii="Arial" w:hAnsi="Arial" w:cs="Arial"/>
          <w:sz w:val="18"/>
          <w:szCs w:val="18"/>
        </w:rPr>
      </w:pPr>
      <w:r w:rsidRPr="00A5724C">
        <w:rPr>
          <w:rFonts w:ascii="Arial" w:hAnsi="Arial" w:cs="Arial"/>
          <w:sz w:val="18"/>
          <w:szCs w:val="18"/>
        </w:rPr>
        <w:t>The standard structure of an abstract is as follows: the state-of-the-art summary; data for study and/or research techniques; findings; conclusion.</w:t>
      </w:r>
    </w:p>
    <w:p w14:paraId="2CF5BC43" w14:textId="77777777" w:rsidR="001B6CCC" w:rsidRPr="00A5724C" w:rsidRDefault="001B6CCC" w:rsidP="00FE5918">
      <w:pPr>
        <w:pStyle w:val="af2"/>
        <w:spacing w:before="0" w:after="0"/>
        <w:ind w:left="0" w:right="0" w:firstLine="284"/>
        <w:rPr>
          <w:rFonts w:ascii="Arial" w:hAnsi="Arial" w:cs="Arial"/>
          <w:sz w:val="18"/>
          <w:szCs w:val="18"/>
        </w:rPr>
      </w:pPr>
      <w:r w:rsidRPr="00FE5918">
        <w:rPr>
          <w:rFonts w:ascii="Arial" w:hAnsi="Arial" w:cs="Arial"/>
          <w:sz w:val="18"/>
          <w:szCs w:val="18"/>
        </w:rPr>
        <w:t xml:space="preserve">The techniques should only be mentioned in the abstract. </w:t>
      </w:r>
      <w:r w:rsidRPr="00A5724C">
        <w:rPr>
          <w:rFonts w:ascii="Arial" w:hAnsi="Arial" w:cs="Arial"/>
          <w:sz w:val="18"/>
          <w:szCs w:val="18"/>
        </w:rPr>
        <w:t>The findings should be described as accurately and informatively as possible. The major theoretical and experimental results, actual data, discovered interrelations and common factors should be reflected. Still new results and conclusions which, from the author’s point of view, are of practical importance are put above. The data accuracy and reliability limits as well as the degree of their verification should be indicated. The conclusions can be accompanied by recommendations, estimations, suggestions described in the article.</w:t>
      </w:r>
    </w:p>
    <w:p w14:paraId="6A4415BA" w14:textId="77777777" w:rsidR="0081575C" w:rsidRDefault="001B6CCC" w:rsidP="00FE5918">
      <w:pPr>
        <w:pStyle w:val="af2"/>
        <w:spacing w:before="0" w:after="0"/>
        <w:ind w:left="0" w:right="0" w:firstLine="284"/>
        <w:rPr>
          <w:rFonts w:ascii="Arial" w:hAnsi="Arial" w:cs="Arial"/>
          <w:sz w:val="18"/>
          <w:szCs w:val="18"/>
          <w:lang w:val="ru-RU"/>
        </w:rPr>
      </w:pPr>
      <w:r w:rsidRPr="00FE5918">
        <w:rPr>
          <w:rFonts w:ascii="Arial" w:hAnsi="Arial" w:cs="Arial"/>
          <w:b/>
          <w:sz w:val="18"/>
          <w:szCs w:val="18"/>
        </w:rPr>
        <w:t>Key words:</w:t>
      </w:r>
      <w:r w:rsidRPr="00FE5918">
        <w:rPr>
          <w:rFonts w:ascii="Arial" w:hAnsi="Arial" w:cs="Arial"/>
          <w:sz w:val="18"/>
          <w:szCs w:val="18"/>
        </w:rPr>
        <w:t xml:space="preserve"> The list of key words must be specific for the subject field of the investigation. </w:t>
      </w:r>
      <w:r w:rsidRPr="00A5724C">
        <w:rPr>
          <w:rFonts w:ascii="Arial" w:hAnsi="Arial" w:cs="Arial"/>
          <w:sz w:val="18"/>
          <w:szCs w:val="18"/>
        </w:rPr>
        <w:t xml:space="preserve">General terms (e. g. problem, solution) which are not specific for this publication are inadmissible. </w:t>
      </w:r>
      <w:r w:rsidRPr="00235077">
        <w:rPr>
          <w:rFonts w:ascii="Arial" w:hAnsi="Arial" w:cs="Arial"/>
          <w:sz w:val="18"/>
          <w:szCs w:val="18"/>
          <w:lang w:val="ru-RU"/>
        </w:rPr>
        <w:t>The</w:t>
      </w:r>
      <w:r w:rsidRPr="00BD4C28">
        <w:rPr>
          <w:rFonts w:ascii="Arial" w:hAnsi="Arial" w:cs="Arial"/>
          <w:sz w:val="18"/>
          <w:szCs w:val="18"/>
          <w:lang w:val="ru-RU"/>
        </w:rPr>
        <w:t xml:space="preserve"> </w:t>
      </w:r>
      <w:r w:rsidRPr="00235077">
        <w:rPr>
          <w:rFonts w:ascii="Arial" w:hAnsi="Arial" w:cs="Arial"/>
          <w:sz w:val="18"/>
          <w:szCs w:val="18"/>
          <w:lang w:val="ru-RU"/>
        </w:rPr>
        <w:t>key</w:t>
      </w:r>
      <w:r w:rsidRPr="00BD4C28">
        <w:rPr>
          <w:rFonts w:ascii="Arial" w:hAnsi="Arial" w:cs="Arial"/>
          <w:sz w:val="18"/>
          <w:szCs w:val="18"/>
          <w:lang w:val="ru-RU"/>
        </w:rPr>
        <w:t xml:space="preserve"> </w:t>
      </w:r>
      <w:r w:rsidRPr="00235077">
        <w:rPr>
          <w:rFonts w:ascii="Arial" w:hAnsi="Arial" w:cs="Arial"/>
          <w:sz w:val="18"/>
          <w:szCs w:val="18"/>
          <w:lang w:val="ru-RU"/>
        </w:rPr>
        <w:t>words</w:t>
      </w:r>
      <w:r w:rsidRPr="00BD4C28">
        <w:rPr>
          <w:rFonts w:ascii="Arial" w:hAnsi="Arial" w:cs="Arial"/>
          <w:sz w:val="18"/>
          <w:szCs w:val="18"/>
          <w:lang w:val="ru-RU"/>
        </w:rPr>
        <w:t xml:space="preserve"> </w:t>
      </w:r>
      <w:r w:rsidRPr="00235077">
        <w:rPr>
          <w:rFonts w:ascii="Arial" w:hAnsi="Arial" w:cs="Arial"/>
          <w:sz w:val="18"/>
          <w:szCs w:val="18"/>
          <w:lang w:val="ru-RU"/>
        </w:rPr>
        <w:t>should</w:t>
      </w:r>
      <w:r w:rsidRPr="00BD4C28">
        <w:rPr>
          <w:rFonts w:ascii="Arial" w:hAnsi="Arial" w:cs="Arial"/>
          <w:sz w:val="18"/>
          <w:szCs w:val="18"/>
          <w:lang w:val="ru-RU"/>
        </w:rPr>
        <w:t xml:space="preserve"> </w:t>
      </w:r>
      <w:r w:rsidRPr="00235077">
        <w:rPr>
          <w:rFonts w:ascii="Arial" w:hAnsi="Arial" w:cs="Arial"/>
          <w:sz w:val="18"/>
          <w:szCs w:val="18"/>
          <w:lang w:val="ru-RU"/>
        </w:rPr>
        <w:t>amount</w:t>
      </w:r>
      <w:r w:rsidRPr="00BD4C28">
        <w:rPr>
          <w:rFonts w:ascii="Arial" w:hAnsi="Arial" w:cs="Arial"/>
          <w:sz w:val="18"/>
          <w:szCs w:val="18"/>
          <w:lang w:val="ru-RU"/>
        </w:rPr>
        <w:t xml:space="preserve"> </w:t>
      </w:r>
      <w:r w:rsidRPr="00235077">
        <w:rPr>
          <w:rFonts w:ascii="Arial" w:hAnsi="Arial" w:cs="Arial"/>
          <w:sz w:val="18"/>
          <w:szCs w:val="18"/>
          <w:lang w:val="ru-RU"/>
        </w:rPr>
        <w:t>to</w:t>
      </w:r>
      <w:r w:rsidRPr="00BD4C28">
        <w:rPr>
          <w:rFonts w:ascii="Arial" w:hAnsi="Arial" w:cs="Arial"/>
          <w:sz w:val="18"/>
          <w:szCs w:val="18"/>
          <w:lang w:val="ru-RU"/>
        </w:rPr>
        <w:t xml:space="preserve"> 8–10.</w:t>
      </w:r>
    </w:p>
    <w:p w14:paraId="51027409" w14:textId="77777777" w:rsidR="00FE5918" w:rsidRDefault="00FE5918" w:rsidP="00235077">
      <w:pPr>
        <w:pStyle w:val="af2"/>
        <w:spacing w:before="0" w:after="0"/>
        <w:ind w:left="0" w:right="567" w:firstLine="284"/>
        <w:rPr>
          <w:rFonts w:ascii="Arial" w:hAnsi="Arial" w:cs="Arial"/>
          <w:sz w:val="18"/>
          <w:szCs w:val="18"/>
          <w:lang w:val="ru-RU"/>
        </w:rPr>
      </w:pPr>
    </w:p>
    <w:p w14:paraId="662A5396" w14:textId="77777777" w:rsidR="0081575C" w:rsidRDefault="0081575C" w:rsidP="001B6CCC">
      <w:pPr>
        <w:pStyle w:val="af2"/>
        <w:spacing w:before="0" w:after="0"/>
        <w:ind w:left="567" w:right="567" w:firstLine="284"/>
        <w:rPr>
          <w:rFonts w:ascii="Arial" w:hAnsi="Arial" w:cs="Arial"/>
          <w:sz w:val="18"/>
          <w:szCs w:val="18"/>
          <w:lang w:val="ru-RU"/>
        </w:rPr>
        <w:sectPr w:rsidR="0081575C" w:rsidSect="0081575C">
          <w:headerReference w:type="even" r:id="rId16"/>
          <w:headerReference w:type="default" r:id="rId17"/>
          <w:pgSz w:w="11906" w:h="16838"/>
          <w:pgMar w:top="1418" w:right="1418" w:bottom="1418" w:left="1134" w:header="851" w:footer="964" w:gutter="0"/>
          <w:cols w:space="397"/>
          <w:docGrid w:linePitch="299"/>
        </w:sectPr>
      </w:pPr>
    </w:p>
    <w:p w14:paraId="00D584ED" w14:textId="77777777" w:rsidR="001B6CCC" w:rsidRPr="005F629D" w:rsidRDefault="001B6CCC" w:rsidP="00FE5918">
      <w:pPr>
        <w:pStyle w:val="NormalCentred"/>
        <w:spacing w:before="120"/>
        <w:rPr>
          <w:rFonts w:ascii="Arial" w:hAnsi="Arial" w:cs="Arial"/>
          <w:b/>
          <w:sz w:val="18"/>
          <w:szCs w:val="18"/>
          <w:lang w:val="ru-RU"/>
        </w:rPr>
      </w:pPr>
      <w:r w:rsidRPr="005F629D">
        <w:rPr>
          <w:rFonts w:ascii="Arial" w:hAnsi="Arial" w:cs="Arial"/>
          <w:b/>
          <w:sz w:val="18"/>
          <w:szCs w:val="18"/>
          <w:lang w:val="ru-RU"/>
        </w:rPr>
        <w:t>Введение</w:t>
      </w:r>
    </w:p>
    <w:p w14:paraId="1A592D00"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При подг</w:t>
      </w:r>
      <w:r w:rsidR="00FE5918">
        <w:rPr>
          <w:rFonts w:ascii="Arial" w:hAnsi="Arial" w:cs="Arial"/>
          <w:sz w:val="18"/>
          <w:szCs w:val="18"/>
          <w:lang w:val="ru-RU"/>
        </w:rPr>
        <w:t>отовке статей</w:t>
      </w:r>
      <w:r w:rsidRPr="002D2E96">
        <w:rPr>
          <w:rFonts w:ascii="Arial" w:hAnsi="Arial" w:cs="Arial"/>
          <w:sz w:val="18"/>
          <w:szCs w:val="18"/>
          <w:lang w:val="ru-RU"/>
        </w:rPr>
        <w:t xml:space="preserve"> у авторов нередко возникают трудности, связанные с необходимостью жестко выдерживать требуемые форматы подготовки текстов.</w:t>
      </w:r>
    </w:p>
    <w:p w14:paraId="6A20159E"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Вместе с тем, в современных текстовых процессорах существуют развитые средства поддержки общезначимых и специализированных шаблонов, автоматизирующих эту деятельность. Учитывая вышесказанное, автор данной инструкции подготовил специализированный шаблон создания camera ready текстов статей, представляемых в редакцию.</w:t>
      </w:r>
    </w:p>
    <w:p w14:paraId="6BEA31B7"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Данная инструкция не обычный текст, а заготовка, которую авторы работ, представляемых в журнал, должны редактировать для получения качественных текстов статей.</w:t>
      </w:r>
    </w:p>
    <w:p w14:paraId="12821D70" w14:textId="77777777" w:rsidR="001B6CCC" w:rsidRPr="002D2E96" w:rsidRDefault="001B6CCC" w:rsidP="001B6CCC">
      <w:pPr>
        <w:pStyle w:val="afc"/>
        <w:spacing w:before="0" w:beforeAutospacing="0" w:after="0" w:afterAutospacing="0"/>
        <w:ind w:firstLine="284"/>
        <w:jc w:val="both"/>
        <w:rPr>
          <w:rFonts w:ascii="Arial" w:hAnsi="Arial" w:cs="Arial"/>
          <w:sz w:val="18"/>
          <w:szCs w:val="18"/>
        </w:rPr>
      </w:pPr>
      <w:r w:rsidRPr="002D2E96">
        <w:rPr>
          <w:rFonts w:ascii="Arial" w:hAnsi="Arial" w:cs="Arial"/>
          <w:b/>
          <w:bCs/>
          <w:sz w:val="18"/>
          <w:szCs w:val="18"/>
        </w:rPr>
        <w:t>Обращаясь к авторам, редакция журнала доводит до их сведения требования к оформлению статей. Суть их сводится к тому, что, с одной стороны, предоставленная авто</w:t>
      </w:r>
      <w:r w:rsidR="006B7420">
        <w:rPr>
          <w:rFonts w:ascii="Arial" w:hAnsi="Arial" w:cs="Arial"/>
          <w:b/>
          <w:bCs/>
          <w:sz w:val="18"/>
          <w:szCs w:val="18"/>
        </w:rPr>
        <w:t>-</w:t>
      </w:r>
      <w:r w:rsidRPr="002D2E96">
        <w:rPr>
          <w:rFonts w:ascii="Arial" w:hAnsi="Arial" w:cs="Arial"/>
          <w:b/>
          <w:bCs/>
          <w:sz w:val="18"/>
          <w:szCs w:val="18"/>
        </w:rPr>
        <w:t>рами информация должна быть интересной и понятной международному научному сооб</w:t>
      </w:r>
      <w:r w:rsidR="006B7420">
        <w:rPr>
          <w:rFonts w:ascii="Arial" w:hAnsi="Arial" w:cs="Arial"/>
          <w:b/>
          <w:bCs/>
          <w:sz w:val="18"/>
          <w:szCs w:val="18"/>
        </w:rPr>
        <w:t>-</w:t>
      </w:r>
      <w:r w:rsidRPr="002D2E96">
        <w:rPr>
          <w:rFonts w:ascii="Arial" w:hAnsi="Arial" w:cs="Arial"/>
          <w:b/>
          <w:bCs/>
          <w:sz w:val="18"/>
          <w:szCs w:val="18"/>
        </w:rPr>
        <w:t>ществу без обращения к полному тексту статьи. а с другой – должны быть обеспечены воз</w:t>
      </w:r>
      <w:r w:rsidR="006B7420">
        <w:rPr>
          <w:rFonts w:ascii="Arial" w:hAnsi="Arial" w:cs="Arial"/>
          <w:b/>
          <w:bCs/>
          <w:sz w:val="18"/>
          <w:szCs w:val="18"/>
        </w:rPr>
        <w:t>-</w:t>
      </w:r>
      <w:r w:rsidRPr="002D2E96">
        <w:rPr>
          <w:rFonts w:ascii="Arial" w:hAnsi="Arial" w:cs="Arial"/>
          <w:b/>
          <w:bCs/>
          <w:sz w:val="18"/>
          <w:szCs w:val="18"/>
        </w:rPr>
        <w:t>можности контекстного поиска и аналитической обработки данных.</w:t>
      </w:r>
    </w:p>
    <w:p w14:paraId="24B01127" w14:textId="77777777"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
          <w:sz w:val="18"/>
          <w:szCs w:val="18"/>
        </w:rPr>
        <w:lastRenderedPageBreak/>
        <w:t>Фамилии авторов</w:t>
      </w:r>
      <w:r>
        <w:rPr>
          <w:rFonts w:ascii="Arial" w:hAnsi="Arial" w:cs="Arial"/>
          <w:bCs/>
          <w:sz w:val="18"/>
          <w:szCs w:val="18"/>
        </w:rPr>
        <w:t xml:space="preserve"> </w:t>
      </w:r>
      <w:r w:rsidRPr="002D2E96">
        <w:rPr>
          <w:rFonts w:ascii="Arial" w:hAnsi="Arial" w:cs="Arial"/>
          <w:bCs/>
          <w:sz w:val="18"/>
          <w:szCs w:val="18"/>
        </w:rPr>
        <w:t>должны быть транслитерированы, или указаны так же, как в ранее опубликованных</w:t>
      </w:r>
      <w:r>
        <w:rPr>
          <w:rFonts w:ascii="Arial" w:hAnsi="Arial" w:cs="Arial"/>
          <w:bCs/>
          <w:sz w:val="18"/>
          <w:szCs w:val="18"/>
        </w:rPr>
        <w:t xml:space="preserve"> в зарубежных журналах статьях. </w:t>
      </w:r>
      <w:r w:rsidRPr="002D2E96">
        <w:rPr>
          <w:rFonts w:ascii="Arial" w:hAnsi="Arial" w:cs="Arial"/>
          <w:bCs/>
          <w:sz w:val="18"/>
          <w:szCs w:val="18"/>
        </w:rPr>
        <w:t xml:space="preserve">Должны быть представлены адресные сведения о месте работы авторов, должность, ученая степень и ученое звание. </w:t>
      </w:r>
    </w:p>
    <w:p w14:paraId="118ED93E" w14:textId="77777777"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 xml:space="preserve">Название организации переводится на английский язык без составных частей названий организаций, обозначающих принадлежность ведомству, форму собственности, статус организации с указанием полного юридического адреса в следующей последовательности: улица, дом, город, индекс, страна. Наиболее полный список названий учреждений и их официальной англоязычной версии можно найти на сайте НЭБ </w:t>
      </w:r>
      <w:hyperlink r:id="rId18" w:tgtFrame="_blank" w:history="1">
        <w:r w:rsidRPr="002D2E96">
          <w:rPr>
            <w:rFonts w:ascii="Arial" w:hAnsi="Arial" w:cs="Arial"/>
            <w:bCs/>
            <w:sz w:val="18"/>
            <w:szCs w:val="18"/>
          </w:rPr>
          <w:t>eLibrary.ru</w:t>
        </w:r>
      </w:hyperlink>
      <w:r w:rsidRPr="002D2E96">
        <w:rPr>
          <w:rFonts w:ascii="Arial" w:hAnsi="Arial" w:cs="Arial"/>
          <w:bCs/>
          <w:sz w:val="18"/>
          <w:szCs w:val="18"/>
        </w:rPr>
        <w:t>. Название статьи, ключевые слова и аннотация также переводятся на английский язык. Все переводы должны быть высококачественными.</w:t>
      </w:r>
    </w:p>
    <w:p w14:paraId="3030CB5C" w14:textId="77777777"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
          <w:sz w:val="18"/>
          <w:szCs w:val="18"/>
        </w:rPr>
        <w:t>Название статьи</w:t>
      </w:r>
      <w:r>
        <w:rPr>
          <w:rFonts w:ascii="Arial" w:hAnsi="Arial" w:cs="Arial"/>
          <w:bCs/>
          <w:sz w:val="18"/>
          <w:szCs w:val="18"/>
        </w:rPr>
        <w:t xml:space="preserve"> </w:t>
      </w:r>
      <w:r w:rsidRPr="002D2E96">
        <w:rPr>
          <w:rFonts w:ascii="Arial" w:hAnsi="Arial" w:cs="Arial"/>
          <w:bCs/>
          <w:sz w:val="18"/>
          <w:szCs w:val="18"/>
        </w:rPr>
        <w:t>должно быть информативным, можно использовать только общепринятые в международном научном общении сокращения. В переводе названия недопустимы транслитерации с русского языка, кроме непереводимых названий собственных имен, приборов и других объектов, имеющих собственные названия, а также непереводимый сленг, известный только русскоговорящим спе</w:t>
      </w:r>
      <w:r>
        <w:rPr>
          <w:rFonts w:ascii="Arial" w:hAnsi="Arial" w:cs="Arial"/>
          <w:bCs/>
          <w:sz w:val="18"/>
          <w:szCs w:val="18"/>
        </w:rPr>
        <w:t xml:space="preserve">циалистам. </w:t>
      </w:r>
      <w:r w:rsidRPr="002D2E96">
        <w:rPr>
          <w:rFonts w:ascii="Arial" w:hAnsi="Arial" w:cs="Arial"/>
          <w:bCs/>
          <w:sz w:val="18"/>
          <w:szCs w:val="18"/>
        </w:rPr>
        <w:t>Англоязычное название должно быть грамотно с точки зрения английского языка, при этом по смыслу полностью соответствовать русскоязычному названию.</w:t>
      </w:r>
    </w:p>
    <w:p w14:paraId="5AF645DD" w14:textId="77777777"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Обращаем внимание авторов на необходимость обеспечить высокое профессиональное качество перевода на английский язык. Автоматизированный перевод с помощью программных систем категорически запрещается! При обнаружении экспертом Редакции низкого качества перевода статья отклоняется!</w:t>
      </w:r>
    </w:p>
    <w:p w14:paraId="34E30707" w14:textId="77777777" w:rsidR="001B6CCC" w:rsidRPr="002D2E96" w:rsidRDefault="001B6CCC" w:rsidP="001B6CCC">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Возможности систем SCOPUS и Web of Science позволяют проводить исследования: по ссылкам, оценивать значение и признание работ конкретных авторов, научный уровень журналов, организаций и стран в целом, определять актуальность научных направлений и проблем, выявлять их точки роста и падения и т.д. Ссылка на публикацию в научной статье является одним из главных показателей качества  публикации. А статья с представительным списком литературы демонстрирует профессиональный кругозор и качественный уровень исследований ее авторов</w:t>
      </w:r>
    </w:p>
    <w:p w14:paraId="049165EC" w14:textId="2E69A354" w:rsidR="001B6CCC" w:rsidRPr="002D2E96" w:rsidRDefault="001B6CCC" w:rsidP="00631F93">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Полный текст должен быть структурированным по разделам. Структура полного текста рукописи, посвященной описанию результатов оригинальных исследований, должна соответствовать общепринятому шаблону и содержать разделы: введение (актуальность), цель и задачи, материалы и методы, результаты, выводы, обсуждение (дискуссия).</w:t>
      </w:r>
    </w:p>
    <w:p w14:paraId="58FFC20F" w14:textId="77777777" w:rsidR="001B6CCC" w:rsidRPr="00421ECC" w:rsidRDefault="001B6CCC" w:rsidP="00FE5918">
      <w:pPr>
        <w:pStyle w:val="NormalCentred"/>
        <w:spacing w:before="120"/>
        <w:rPr>
          <w:rFonts w:ascii="Arial" w:hAnsi="Arial" w:cs="Arial"/>
          <w:b/>
          <w:sz w:val="18"/>
          <w:szCs w:val="18"/>
          <w:lang w:val="ru-RU"/>
        </w:rPr>
      </w:pPr>
      <w:r w:rsidRPr="00421ECC">
        <w:rPr>
          <w:rFonts w:ascii="Arial" w:hAnsi="Arial" w:cs="Arial"/>
          <w:b/>
          <w:sz w:val="18"/>
          <w:szCs w:val="18"/>
          <w:lang w:val="ru-RU"/>
        </w:rPr>
        <w:t>1. Инсталляция заготовки Mor-Inst</w:t>
      </w:r>
    </w:p>
    <w:p w14:paraId="66C4A38C" w14:textId="11C02B08"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Вы получили по электронной почте (или некоторым другим способом) файл </w:t>
      </w:r>
      <w:r w:rsidRPr="002D2E96">
        <w:rPr>
          <w:rFonts w:ascii="Arial" w:hAnsi="Arial" w:cs="Arial"/>
          <w:b/>
          <w:sz w:val="18"/>
          <w:szCs w:val="18"/>
          <w:lang w:val="ru-RU"/>
        </w:rPr>
        <w:t>Mor-Inst.</w:t>
      </w:r>
      <w:r w:rsidR="000B1D80" w:rsidRPr="000B1D80">
        <w:rPr>
          <w:rFonts w:ascii="Arial" w:hAnsi="Arial" w:cs="Arial"/>
          <w:b/>
          <w:sz w:val="18"/>
          <w:szCs w:val="18"/>
          <w:lang w:val="ru-RU"/>
        </w:rPr>
        <w:t xml:space="preserve"> </w:t>
      </w:r>
      <w:r w:rsidR="000B1D80" w:rsidRPr="002D2E96">
        <w:rPr>
          <w:rFonts w:ascii="Arial" w:hAnsi="Arial" w:cs="Arial"/>
          <w:b/>
          <w:sz w:val="18"/>
          <w:szCs w:val="18"/>
          <w:lang w:val="ru-RU"/>
        </w:rPr>
        <w:t>doc</w:t>
      </w:r>
      <w:r w:rsidR="000B1D80">
        <w:rPr>
          <w:rFonts w:ascii="Arial" w:hAnsi="Arial" w:cs="Arial"/>
          <w:b/>
          <w:sz w:val="18"/>
          <w:szCs w:val="18"/>
        </w:rPr>
        <w:t>x</w:t>
      </w:r>
      <w:r w:rsidR="000B1D80" w:rsidRPr="002D2E96">
        <w:rPr>
          <w:rFonts w:ascii="Arial" w:hAnsi="Arial" w:cs="Arial"/>
          <w:sz w:val="18"/>
          <w:szCs w:val="18"/>
          <w:lang w:val="ru-RU"/>
        </w:rPr>
        <w:t xml:space="preserve"> </w:t>
      </w:r>
      <w:r w:rsidRPr="002D2E96">
        <w:rPr>
          <w:rFonts w:ascii="Arial" w:hAnsi="Arial" w:cs="Arial"/>
          <w:sz w:val="18"/>
          <w:szCs w:val="18"/>
          <w:lang w:val="ru-RU"/>
        </w:rPr>
        <w:t xml:space="preserve">и должны использовать его на своем текстовом процессоре MS Word </w:t>
      </w:r>
      <w:r w:rsidR="00631F93">
        <w:rPr>
          <w:rFonts w:ascii="Arial" w:hAnsi="Arial" w:cs="Arial"/>
          <w:sz w:val="18"/>
          <w:szCs w:val="18"/>
          <w:lang w:val="ru-RU"/>
        </w:rPr>
        <w:t>2010</w:t>
      </w:r>
      <w:r w:rsidRPr="002D2E96">
        <w:rPr>
          <w:rFonts w:ascii="Arial" w:hAnsi="Arial" w:cs="Arial"/>
          <w:sz w:val="18"/>
          <w:szCs w:val="18"/>
          <w:lang w:val="ru-RU"/>
        </w:rPr>
        <w:t>-20</w:t>
      </w:r>
      <w:r w:rsidR="006B7420">
        <w:rPr>
          <w:rFonts w:ascii="Arial" w:hAnsi="Arial" w:cs="Arial"/>
          <w:sz w:val="18"/>
          <w:szCs w:val="18"/>
          <w:lang w:val="ru-RU"/>
        </w:rPr>
        <w:t>16</w:t>
      </w:r>
      <w:r w:rsidRPr="002D2E96">
        <w:rPr>
          <w:rFonts w:ascii="Arial" w:hAnsi="Arial" w:cs="Arial"/>
          <w:sz w:val="18"/>
          <w:szCs w:val="18"/>
          <w:lang w:val="ru-RU"/>
        </w:rPr>
        <w:t>.</w:t>
      </w:r>
    </w:p>
    <w:p w14:paraId="20C3137E" w14:textId="77777777" w:rsidR="001B6CCC" w:rsidRPr="002D2E96" w:rsidRDefault="001B6CCC" w:rsidP="001B6CCC">
      <w:pPr>
        <w:pStyle w:val="BodyPaperText"/>
        <w:ind w:firstLine="284"/>
        <w:rPr>
          <w:rFonts w:ascii="Arial" w:hAnsi="Arial" w:cs="Arial"/>
          <w:i/>
          <w:sz w:val="18"/>
          <w:szCs w:val="18"/>
          <w:u w:val="single"/>
          <w:lang w:val="ru-RU"/>
        </w:rPr>
      </w:pPr>
      <w:r w:rsidRPr="002D2E96">
        <w:rPr>
          <w:rFonts w:ascii="Arial" w:hAnsi="Arial" w:cs="Arial"/>
          <w:i/>
          <w:sz w:val="18"/>
          <w:szCs w:val="18"/>
          <w:u w:val="single"/>
          <w:lang w:val="ru-RU"/>
        </w:rPr>
        <w:t xml:space="preserve">Для того, чтобы начать работу необходимо: </w:t>
      </w:r>
      <w:r w:rsidRPr="002D2E96">
        <w:rPr>
          <w:rFonts w:ascii="Arial" w:hAnsi="Arial" w:cs="Arial"/>
          <w:b/>
          <w:sz w:val="18"/>
          <w:szCs w:val="18"/>
          <w:lang w:val="ru-RU"/>
        </w:rPr>
        <w:t>скопировать</w:t>
      </w:r>
      <w:r w:rsidRPr="002D2E96">
        <w:rPr>
          <w:rFonts w:ascii="Arial" w:hAnsi="Arial" w:cs="Arial"/>
          <w:sz w:val="18"/>
          <w:szCs w:val="18"/>
          <w:lang w:val="ru-RU"/>
        </w:rPr>
        <w:t xml:space="preserve"> на Ваш компьютер</w:t>
      </w:r>
      <w:r w:rsidRPr="002D2E96">
        <w:rPr>
          <w:rFonts w:ascii="Arial" w:hAnsi="Arial" w:cs="Arial"/>
          <w:b/>
          <w:sz w:val="18"/>
          <w:szCs w:val="18"/>
          <w:lang w:val="ru-RU"/>
        </w:rPr>
        <w:t xml:space="preserve"> </w:t>
      </w:r>
      <w:r w:rsidRPr="002D2E96">
        <w:rPr>
          <w:rFonts w:ascii="Arial" w:hAnsi="Arial" w:cs="Arial"/>
          <w:sz w:val="18"/>
          <w:szCs w:val="18"/>
          <w:lang w:val="ru-RU"/>
        </w:rPr>
        <w:t xml:space="preserve">файл </w:t>
      </w:r>
      <w:r w:rsidRPr="002D2E96">
        <w:rPr>
          <w:rFonts w:ascii="Arial" w:hAnsi="Arial" w:cs="Arial"/>
          <w:b/>
          <w:sz w:val="18"/>
          <w:szCs w:val="18"/>
          <w:lang w:val="ru-RU"/>
        </w:rPr>
        <w:t>Mor-Inst.doc</w:t>
      </w:r>
      <w:r w:rsidR="00235077">
        <w:rPr>
          <w:rFonts w:ascii="Arial" w:hAnsi="Arial" w:cs="Arial"/>
          <w:b/>
          <w:sz w:val="18"/>
          <w:szCs w:val="18"/>
        </w:rPr>
        <w:t>x</w:t>
      </w:r>
      <w:r w:rsidRPr="002D2E96">
        <w:rPr>
          <w:rFonts w:ascii="Arial" w:hAnsi="Arial" w:cs="Arial"/>
          <w:sz w:val="18"/>
          <w:szCs w:val="18"/>
          <w:lang w:val="ru-RU"/>
        </w:rPr>
        <w:t xml:space="preserve">, переименовав его под фамилией первого автора (например, </w:t>
      </w:r>
      <w:r w:rsidRPr="002D2E96">
        <w:rPr>
          <w:rFonts w:ascii="Arial" w:hAnsi="Arial" w:cs="Arial"/>
          <w:b/>
          <w:sz w:val="18"/>
          <w:szCs w:val="18"/>
          <w:lang w:val="ru-RU"/>
        </w:rPr>
        <w:t>nikitin.doc</w:t>
      </w:r>
      <w:r w:rsidR="00235077">
        <w:rPr>
          <w:rFonts w:ascii="Arial" w:hAnsi="Arial" w:cs="Arial"/>
          <w:b/>
          <w:sz w:val="18"/>
          <w:szCs w:val="18"/>
        </w:rPr>
        <w:t>x</w:t>
      </w:r>
      <w:r w:rsidRPr="002D2E96">
        <w:rPr>
          <w:rFonts w:ascii="Arial" w:hAnsi="Arial" w:cs="Arial"/>
          <w:sz w:val="18"/>
          <w:szCs w:val="18"/>
          <w:lang w:val="ru-RU"/>
        </w:rPr>
        <w:t>).</w:t>
      </w:r>
    </w:p>
    <w:p w14:paraId="76CF963F" w14:textId="12D5F88B"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После выполнения этих действий Ваш текстовый процессор MS Word </w:t>
      </w:r>
      <w:r w:rsidR="000B1D80" w:rsidRPr="000B1D80">
        <w:rPr>
          <w:rFonts w:ascii="Arial" w:hAnsi="Arial" w:cs="Arial"/>
          <w:sz w:val="18"/>
          <w:szCs w:val="18"/>
          <w:lang w:val="ru-RU"/>
        </w:rPr>
        <w:t>2007</w:t>
      </w:r>
      <w:r w:rsidRPr="002D2E96">
        <w:rPr>
          <w:rFonts w:ascii="Arial" w:hAnsi="Arial" w:cs="Arial"/>
          <w:sz w:val="18"/>
          <w:szCs w:val="18"/>
          <w:lang w:val="ru-RU"/>
        </w:rPr>
        <w:t>-20</w:t>
      </w:r>
      <w:r w:rsidR="006B7420">
        <w:rPr>
          <w:rFonts w:ascii="Arial" w:hAnsi="Arial" w:cs="Arial"/>
          <w:sz w:val="18"/>
          <w:szCs w:val="18"/>
          <w:lang w:val="ru-RU"/>
        </w:rPr>
        <w:t>16</w:t>
      </w:r>
      <w:r w:rsidRPr="002D2E96">
        <w:rPr>
          <w:rFonts w:ascii="Arial" w:hAnsi="Arial" w:cs="Arial"/>
          <w:sz w:val="18"/>
          <w:szCs w:val="18"/>
          <w:lang w:val="ru-RU"/>
        </w:rPr>
        <w:t xml:space="preserve"> готов для создания документа в формате camera ready для оформления номера.</w:t>
      </w:r>
    </w:p>
    <w:p w14:paraId="14C3E80C" w14:textId="77777777" w:rsidR="001B6CCC" w:rsidRPr="00421ECC" w:rsidRDefault="001B6CCC" w:rsidP="00FE5918">
      <w:pPr>
        <w:pStyle w:val="NormalCentred"/>
        <w:spacing w:before="120"/>
        <w:rPr>
          <w:rFonts w:ascii="Arial" w:hAnsi="Arial" w:cs="Arial"/>
          <w:b/>
          <w:sz w:val="18"/>
          <w:szCs w:val="18"/>
          <w:lang w:val="ru-RU"/>
        </w:rPr>
      </w:pPr>
      <w:r w:rsidRPr="00421ECC">
        <w:rPr>
          <w:rFonts w:ascii="Arial" w:hAnsi="Arial" w:cs="Arial"/>
          <w:b/>
          <w:sz w:val="18"/>
          <w:szCs w:val="18"/>
          <w:lang w:val="ru-RU"/>
        </w:rPr>
        <w:t>2. Начало работы с заготовкой Mor-Inst</w:t>
      </w:r>
    </w:p>
    <w:p w14:paraId="3AA9E342" w14:textId="2DE04179"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Итак, предположим, что Вы скопировали заготовку </w:t>
      </w:r>
      <w:r w:rsidRPr="002D2E96">
        <w:rPr>
          <w:rFonts w:ascii="Arial" w:hAnsi="Arial" w:cs="Arial"/>
          <w:b/>
          <w:sz w:val="18"/>
          <w:szCs w:val="18"/>
          <w:lang w:val="ru-RU"/>
        </w:rPr>
        <w:t>Mor-Inst.</w:t>
      </w:r>
      <w:r w:rsidR="000B1D80" w:rsidRPr="000B1D80">
        <w:rPr>
          <w:rFonts w:ascii="Arial" w:hAnsi="Arial" w:cs="Arial"/>
          <w:b/>
          <w:sz w:val="18"/>
          <w:szCs w:val="18"/>
          <w:lang w:val="ru-RU"/>
        </w:rPr>
        <w:t xml:space="preserve"> </w:t>
      </w:r>
      <w:r w:rsidR="000B1D80" w:rsidRPr="002D2E96">
        <w:rPr>
          <w:rFonts w:ascii="Arial" w:hAnsi="Arial" w:cs="Arial"/>
          <w:b/>
          <w:sz w:val="18"/>
          <w:szCs w:val="18"/>
          <w:lang w:val="ru-RU"/>
        </w:rPr>
        <w:t>doc</w:t>
      </w:r>
      <w:r w:rsidR="000B1D80">
        <w:rPr>
          <w:rFonts w:ascii="Arial" w:hAnsi="Arial" w:cs="Arial"/>
          <w:b/>
          <w:sz w:val="18"/>
          <w:szCs w:val="18"/>
        </w:rPr>
        <w:t>x</w:t>
      </w:r>
      <w:r w:rsidR="000B1D80" w:rsidRPr="002D2E96">
        <w:rPr>
          <w:rFonts w:ascii="Arial" w:hAnsi="Arial" w:cs="Arial"/>
          <w:sz w:val="18"/>
          <w:szCs w:val="18"/>
          <w:lang w:val="ru-RU"/>
        </w:rPr>
        <w:t xml:space="preserve"> </w:t>
      </w:r>
      <w:r w:rsidRPr="002D2E96">
        <w:rPr>
          <w:rFonts w:ascii="Arial" w:hAnsi="Arial" w:cs="Arial"/>
          <w:sz w:val="18"/>
          <w:szCs w:val="18"/>
          <w:lang w:val="ru-RU"/>
        </w:rPr>
        <w:t xml:space="preserve">для своего текстового процессора </w:t>
      </w:r>
      <w:r>
        <w:rPr>
          <w:rFonts w:ascii="Arial" w:hAnsi="Arial" w:cs="Arial"/>
          <w:sz w:val="18"/>
          <w:szCs w:val="18"/>
          <w:lang w:val="ru-RU"/>
        </w:rPr>
        <w:t>MS Word 2010-2016</w:t>
      </w:r>
      <w:r w:rsidRPr="002D2E96">
        <w:rPr>
          <w:rFonts w:ascii="Arial" w:hAnsi="Arial" w:cs="Arial"/>
          <w:sz w:val="18"/>
          <w:szCs w:val="18"/>
          <w:lang w:val="ru-RU"/>
        </w:rPr>
        <w:t>, как это определено в предыдущем разделе данной инструкции.</w:t>
      </w:r>
    </w:p>
    <w:p w14:paraId="22803F15" w14:textId="22B0771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Теперь, после вызова текстового процессора MS Word  </w:t>
      </w:r>
      <w:r w:rsidR="00631F93">
        <w:rPr>
          <w:rFonts w:ascii="Arial" w:hAnsi="Arial" w:cs="Arial"/>
          <w:sz w:val="18"/>
          <w:szCs w:val="18"/>
          <w:lang w:val="ru-RU"/>
        </w:rPr>
        <w:t>2010</w:t>
      </w:r>
      <w:r w:rsidRPr="002D2E96">
        <w:rPr>
          <w:rFonts w:ascii="Arial" w:hAnsi="Arial" w:cs="Arial"/>
          <w:sz w:val="18"/>
          <w:szCs w:val="18"/>
          <w:lang w:val="ru-RU"/>
        </w:rPr>
        <w:t>-20</w:t>
      </w:r>
      <w:r w:rsidR="006B7420">
        <w:rPr>
          <w:rFonts w:ascii="Arial" w:hAnsi="Arial" w:cs="Arial"/>
          <w:sz w:val="18"/>
          <w:szCs w:val="18"/>
          <w:lang w:val="ru-RU"/>
        </w:rPr>
        <w:t>16</w:t>
      </w:r>
      <w:r w:rsidRPr="002D2E96">
        <w:rPr>
          <w:rFonts w:ascii="Arial" w:hAnsi="Arial" w:cs="Arial"/>
          <w:sz w:val="18"/>
          <w:szCs w:val="18"/>
          <w:lang w:val="ru-RU"/>
        </w:rPr>
        <w:t xml:space="preserve"> , из опции основного меню </w:t>
      </w:r>
      <w:r w:rsidRPr="002D2E96">
        <w:rPr>
          <w:rFonts w:ascii="Arial" w:hAnsi="Arial" w:cs="Arial"/>
          <w:b/>
          <w:sz w:val="18"/>
          <w:szCs w:val="18"/>
          <w:lang w:val="ru-RU"/>
        </w:rPr>
        <w:t xml:space="preserve">File (Файл) </w:t>
      </w:r>
      <w:r w:rsidRPr="002D2E96">
        <w:rPr>
          <w:rFonts w:ascii="Arial" w:hAnsi="Arial" w:cs="Arial"/>
          <w:sz w:val="18"/>
          <w:szCs w:val="18"/>
          <w:lang w:val="ru-RU"/>
        </w:rPr>
        <w:t xml:space="preserve">выбирайте подопцию </w:t>
      </w:r>
      <w:r w:rsidRPr="002D2E96">
        <w:rPr>
          <w:rFonts w:ascii="Arial" w:hAnsi="Arial" w:cs="Arial"/>
          <w:b/>
          <w:sz w:val="18"/>
          <w:szCs w:val="18"/>
          <w:lang w:val="ru-RU"/>
        </w:rPr>
        <w:t>Open (Открыть)</w:t>
      </w:r>
      <w:r w:rsidRPr="002D2E96">
        <w:rPr>
          <w:rFonts w:ascii="Arial" w:hAnsi="Arial" w:cs="Arial"/>
          <w:sz w:val="18"/>
          <w:szCs w:val="18"/>
          <w:lang w:val="ru-RU"/>
        </w:rPr>
        <w:t xml:space="preserve">, а на приглашение выбрать файл отметьте </w:t>
      </w:r>
      <w:r w:rsidRPr="002D2E96">
        <w:rPr>
          <w:rFonts w:ascii="Arial" w:hAnsi="Arial" w:cs="Arial"/>
          <w:b/>
          <w:sz w:val="18"/>
          <w:szCs w:val="18"/>
          <w:lang w:val="ru-RU"/>
        </w:rPr>
        <w:t>nikitin.</w:t>
      </w:r>
      <w:r w:rsidR="000B1D80" w:rsidRPr="000B1D80">
        <w:rPr>
          <w:rFonts w:ascii="Arial" w:hAnsi="Arial" w:cs="Arial"/>
          <w:b/>
          <w:sz w:val="18"/>
          <w:szCs w:val="18"/>
          <w:lang w:val="ru-RU"/>
        </w:rPr>
        <w:t xml:space="preserve"> </w:t>
      </w:r>
      <w:r w:rsidR="000B1D80" w:rsidRPr="002D2E96">
        <w:rPr>
          <w:rFonts w:ascii="Arial" w:hAnsi="Arial" w:cs="Arial"/>
          <w:b/>
          <w:sz w:val="18"/>
          <w:szCs w:val="18"/>
          <w:lang w:val="ru-RU"/>
        </w:rPr>
        <w:t>doc</w:t>
      </w:r>
      <w:r w:rsidR="000B1D80">
        <w:rPr>
          <w:rFonts w:ascii="Arial" w:hAnsi="Arial" w:cs="Arial"/>
          <w:b/>
          <w:sz w:val="18"/>
          <w:szCs w:val="18"/>
        </w:rPr>
        <w:t>x</w:t>
      </w:r>
      <w:r w:rsidR="000B1D80" w:rsidRPr="002D2E96">
        <w:rPr>
          <w:rFonts w:ascii="Arial" w:hAnsi="Arial" w:cs="Arial"/>
          <w:sz w:val="18"/>
          <w:szCs w:val="18"/>
          <w:lang w:val="ru-RU"/>
        </w:rPr>
        <w:t xml:space="preserve"> </w:t>
      </w:r>
      <w:r w:rsidRPr="002D2E96">
        <w:rPr>
          <w:rFonts w:ascii="Arial" w:hAnsi="Arial" w:cs="Arial"/>
          <w:sz w:val="18"/>
          <w:szCs w:val="18"/>
          <w:lang w:val="ru-RU"/>
        </w:rPr>
        <w:t xml:space="preserve">и нажмите клавишу </w:t>
      </w:r>
      <w:r w:rsidRPr="002D2E96">
        <w:rPr>
          <w:rFonts w:ascii="Arial" w:hAnsi="Arial" w:cs="Arial"/>
          <w:b/>
          <w:sz w:val="18"/>
          <w:szCs w:val="18"/>
          <w:lang w:val="ru-RU"/>
        </w:rPr>
        <w:t>OK</w:t>
      </w:r>
      <w:r w:rsidRPr="002D2E96">
        <w:rPr>
          <w:rFonts w:ascii="Arial" w:hAnsi="Arial" w:cs="Arial"/>
          <w:sz w:val="18"/>
          <w:szCs w:val="18"/>
          <w:lang w:val="ru-RU"/>
        </w:rPr>
        <w:t>.</w:t>
      </w:r>
    </w:p>
    <w:p w14:paraId="2D00D5E2"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После этого Ваш текстовый процессор откроет документ с данной заготовкой, который существенно облегчит Вашу дальнейшую работу.</w:t>
      </w:r>
    </w:p>
    <w:p w14:paraId="1419FCFF"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Дальнейшая подготовка статьи очень похожа на редактирование “чужого” текста и преобразование его к виду, когда он станет Вашим.</w:t>
      </w:r>
    </w:p>
    <w:p w14:paraId="440B7776"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В оставшейся части настоящей инструкции последовательно обсуждаются все основные элементы, которые могут потребоваться при подготовке Вашей статьи.</w:t>
      </w:r>
    </w:p>
    <w:p w14:paraId="06F2C5E2" w14:textId="24802B14"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Обратите внимание на то, что сами элементы заготовки уже выбраны таким образом, чтобы Ваша статья удовлетворяла всем требованиям оформления camera</w:t>
      </w:r>
      <w:r w:rsidR="00631F93">
        <w:rPr>
          <w:rFonts w:ascii="Arial" w:hAnsi="Arial" w:cs="Arial"/>
          <w:sz w:val="18"/>
          <w:szCs w:val="18"/>
          <w:lang w:val="ru-RU"/>
        </w:rPr>
        <w:t xml:space="preserve"> ready текстов для публикации в</w:t>
      </w:r>
      <w:r w:rsidRPr="002D2E96">
        <w:rPr>
          <w:rFonts w:ascii="Arial" w:hAnsi="Arial" w:cs="Arial"/>
          <w:sz w:val="18"/>
          <w:szCs w:val="18"/>
          <w:lang w:val="ru-RU"/>
        </w:rPr>
        <w:t xml:space="preserve"> журнале.</w:t>
      </w:r>
    </w:p>
    <w:p w14:paraId="2A9E24AD" w14:textId="77777777" w:rsidR="001B6CCC" w:rsidRPr="00421ECC" w:rsidRDefault="001B6CCC" w:rsidP="00FE5918">
      <w:pPr>
        <w:pStyle w:val="NormalCentred"/>
        <w:spacing w:before="120"/>
        <w:rPr>
          <w:rFonts w:ascii="Arial" w:hAnsi="Arial" w:cs="Arial"/>
          <w:b/>
          <w:sz w:val="18"/>
          <w:szCs w:val="18"/>
          <w:lang w:val="ru-RU"/>
        </w:rPr>
      </w:pPr>
      <w:r w:rsidRPr="00421ECC">
        <w:rPr>
          <w:rFonts w:ascii="Arial" w:hAnsi="Arial" w:cs="Arial"/>
          <w:b/>
          <w:sz w:val="18"/>
          <w:szCs w:val="18"/>
          <w:lang w:val="ru-RU"/>
        </w:rPr>
        <w:t>3. Основные правила подготовки статей на базе шаблона Mor-Inst</w:t>
      </w:r>
    </w:p>
    <w:p w14:paraId="0FF1D5D2" w14:textId="77777777" w:rsidR="001B6CCC" w:rsidRPr="00FE5918" w:rsidRDefault="001B6CCC" w:rsidP="00FE5918">
      <w:pPr>
        <w:pStyle w:val="NormalCentred"/>
        <w:spacing w:before="120"/>
        <w:rPr>
          <w:rFonts w:ascii="Arial" w:hAnsi="Arial" w:cs="Arial"/>
          <w:b/>
          <w:i/>
          <w:sz w:val="18"/>
          <w:szCs w:val="18"/>
          <w:lang w:val="ru-RU"/>
        </w:rPr>
      </w:pPr>
      <w:r w:rsidRPr="00FE5918">
        <w:rPr>
          <w:rFonts w:ascii="Arial" w:hAnsi="Arial" w:cs="Arial"/>
          <w:b/>
          <w:i/>
          <w:sz w:val="18"/>
          <w:szCs w:val="18"/>
          <w:lang w:val="ru-RU"/>
        </w:rPr>
        <w:t>3.1. Общие замечания по объему и формату статьи</w:t>
      </w:r>
    </w:p>
    <w:p w14:paraId="4BA48C04" w14:textId="21FD13F2" w:rsidR="001B6CCC" w:rsidRPr="002D2E96" w:rsidRDefault="001B6CCC" w:rsidP="001B6CCC">
      <w:pPr>
        <w:pStyle w:val="BodyPaperText"/>
        <w:rPr>
          <w:rFonts w:ascii="Arial" w:hAnsi="Arial" w:cs="Arial"/>
          <w:sz w:val="18"/>
          <w:szCs w:val="18"/>
          <w:lang w:val="ru-RU"/>
        </w:rPr>
      </w:pPr>
      <w:r w:rsidRPr="002D2E96">
        <w:rPr>
          <w:rFonts w:ascii="Arial" w:hAnsi="Arial" w:cs="Arial"/>
          <w:sz w:val="18"/>
          <w:szCs w:val="18"/>
          <w:lang w:val="ru-RU"/>
        </w:rPr>
        <w:t>По решению редакции объемы принимаемых к публикации матери</w:t>
      </w:r>
      <w:r w:rsidR="00631F93">
        <w:rPr>
          <w:rFonts w:ascii="Arial" w:hAnsi="Arial" w:cs="Arial"/>
          <w:sz w:val="18"/>
          <w:szCs w:val="18"/>
          <w:lang w:val="ru-RU"/>
        </w:rPr>
        <w:t xml:space="preserve">алов должны отвечать следующим </w:t>
      </w:r>
      <w:r w:rsidRPr="002D2E96">
        <w:rPr>
          <w:rFonts w:ascii="Arial" w:hAnsi="Arial" w:cs="Arial"/>
          <w:sz w:val="18"/>
          <w:szCs w:val="18"/>
          <w:lang w:val="ru-RU"/>
        </w:rPr>
        <w:t>ограничениям</w:t>
      </w:r>
      <w:r w:rsidR="006B7420">
        <w:rPr>
          <w:rFonts w:ascii="Arial" w:hAnsi="Arial" w:cs="Arial"/>
          <w:sz w:val="18"/>
          <w:szCs w:val="18"/>
          <w:lang w:val="ru-RU"/>
        </w:rPr>
        <w:t>:</w:t>
      </w:r>
    </w:p>
    <w:p w14:paraId="029C4E2C" w14:textId="311CC282"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 xml:space="preserve">     - объем статьи должен быть не более </w:t>
      </w:r>
      <w:r w:rsidR="00A5724C">
        <w:rPr>
          <w:rFonts w:ascii="Arial" w:hAnsi="Arial" w:cs="Arial"/>
          <w:sz w:val="18"/>
          <w:szCs w:val="18"/>
          <w:lang w:val="ru-RU"/>
        </w:rPr>
        <w:t>8</w:t>
      </w:r>
      <w:r w:rsidRPr="002D2E96">
        <w:rPr>
          <w:rFonts w:ascii="Arial" w:hAnsi="Arial" w:cs="Arial"/>
          <w:sz w:val="18"/>
          <w:szCs w:val="18"/>
          <w:lang w:val="ru-RU"/>
        </w:rPr>
        <w:t xml:space="preserve"> стр.</w:t>
      </w:r>
      <w:r w:rsidR="008A0409">
        <w:rPr>
          <w:rFonts w:ascii="Arial" w:hAnsi="Arial" w:cs="Arial"/>
          <w:sz w:val="18"/>
          <w:szCs w:val="18"/>
          <w:lang w:val="ru-RU"/>
        </w:rPr>
        <w:t xml:space="preserve"> (25000 знаков с пробелами)</w:t>
      </w:r>
      <w:r w:rsidRPr="002D2E96">
        <w:rPr>
          <w:rFonts w:ascii="Arial" w:hAnsi="Arial" w:cs="Arial"/>
          <w:sz w:val="18"/>
          <w:szCs w:val="18"/>
          <w:lang w:val="ru-RU"/>
        </w:rPr>
        <w:t>;</w:t>
      </w:r>
    </w:p>
    <w:p w14:paraId="416FA3DC" w14:textId="659E2DFE" w:rsidR="001B6CCC" w:rsidRPr="002D2E96" w:rsidRDefault="006B7420" w:rsidP="006B7420">
      <w:pPr>
        <w:pStyle w:val="BodyPaperText"/>
        <w:ind w:firstLine="0"/>
        <w:rPr>
          <w:rFonts w:ascii="Arial" w:hAnsi="Arial" w:cs="Arial"/>
          <w:sz w:val="18"/>
          <w:szCs w:val="18"/>
          <w:lang w:val="ru-RU"/>
        </w:rPr>
      </w:pPr>
      <w:r>
        <w:rPr>
          <w:rFonts w:ascii="Arial" w:hAnsi="Arial" w:cs="Arial"/>
          <w:sz w:val="18"/>
          <w:szCs w:val="18"/>
          <w:lang w:val="ru-RU"/>
        </w:rPr>
        <w:t xml:space="preserve">     </w:t>
      </w:r>
      <w:r w:rsidR="001B6CCC" w:rsidRPr="002D2E96">
        <w:rPr>
          <w:rFonts w:ascii="Arial" w:hAnsi="Arial" w:cs="Arial"/>
          <w:sz w:val="18"/>
          <w:szCs w:val="18"/>
          <w:lang w:val="ru-RU"/>
        </w:rPr>
        <w:t xml:space="preserve">- текст </w:t>
      </w:r>
      <w:r w:rsidR="001C1CE0">
        <w:rPr>
          <w:rFonts w:ascii="Arial" w:hAnsi="Arial" w:cs="Arial"/>
          <w:sz w:val="18"/>
          <w:szCs w:val="18"/>
          <w:lang w:val="ru-RU"/>
        </w:rPr>
        <w:t>статьи</w:t>
      </w:r>
      <w:r w:rsidR="001B6CCC" w:rsidRPr="002D2E96">
        <w:rPr>
          <w:rFonts w:ascii="Arial" w:hAnsi="Arial" w:cs="Arial"/>
          <w:sz w:val="18"/>
          <w:szCs w:val="18"/>
          <w:lang w:val="ru-RU"/>
        </w:rPr>
        <w:t xml:space="preserve"> должен укладываться в целое число страниц.</w:t>
      </w:r>
    </w:p>
    <w:p w14:paraId="72EDF966" w14:textId="77777777" w:rsidR="001B6CCC" w:rsidRPr="002D2E96" w:rsidRDefault="001B6CCC" w:rsidP="001B6CCC">
      <w:pPr>
        <w:pStyle w:val="af2"/>
        <w:spacing w:before="0" w:after="0"/>
        <w:ind w:left="0" w:right="0" w:firstLine="284"/>
        <w:rPr>
          <w:rFonts w:ascii="Arial" w:hAnsi="Arial" w:cs="Arial"/>
          <w:sz w:val="18"/>
          <w:szCs w:val="18"/>
          <w:lang w:val="ru-RU"/>
        </w:rPr>
      </w:pPr>
      <w:r w:rsidRPr="002D2E96">
        <w:rPr>
          <w:rFonts w:ascii="Arial" w:hAnsi="Arial" w:cs="Arial"/>
          <w:sz w:val="18"/>
          <w:szCs w:val="18"/>
          <w:lang w:val="ru-RU"/>
        </w:rPr>
        <w:t>Все материалы должны быть сформатированы для последующей печати на стандартных листах формата А4 со следующим Layout (Параметрами страницы) (рис. 1).</w:t>
      </w:r>
    </w:p>
    <w:p w14:paraId="2E85C407" w14:textId="70A4E5D6" w:rsidR="001B6CCC" w:rsidRPr="002D2E96" w:rsidRDefault="000B1D80" w:rsidP="001B6CCC">
      <w:pPr>
        <w:pStyle w:val="af2"/>
        <w:spacing w:before="120" w:after="0"/>
        <w:ind w:left="0" w:right="0"/>
        <w:jc w:val="center"/>
        <w:rPr>
          <w:rFonts w:ascii="Arial" w:hAnsi="Arial" w:cs="Arial"/>
          <w:sz w:val="18"/>
          <w:szCs w:val="18"/>
          <w:lang w:val="ru-RU"/>
        </w:rPr>
      </w:pPr>
      <w:r>
        <w:rPr>
          <w:rFonts w:ascii="Arial" w:hAnsi="Arial" w:cs="Arial"/>
          <w:noProof/>
          <w:sz w:val="18"/>
          <w:szCs w:val="18"/>
          <w:lang w:val="ru-RU"/>
        </w:rPr>
        <w:drawing>
          <wp:inline distT="0" distB="0" distL="0" distR="0" wp14:anchorId="01123CF4" wp14:editId="01007939">
            <wp:extent cx="2104555" cy="253693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н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13910" cy="2548210"/>
                    </a:xfrm>
                    <a:prstGeom prst="rect">
                      <a:avLst/>
                    </a:prstGeom>
                  </pic:spPr>
                </pic:pic>
              </a:graphicData>
            </a:graphic>
          </wp:inline>
        </w:drawing>
      </w:r>
    </w:p>
    <w:p w14:paraId="5CBE11B0" w14:textId="77777777" w:rsidR="001B6CCC" w:rsidRPr="00FD5D1B" w:rsidRDefault="001B6CCC" w:rsidP="001B6CCC">
      <w:pPr>
        <w:pStyle w:val="af2"/>
        <w:spacing w:before="120" w:after="80"/>
        <w:ind w:left="0" w:right="0"/>
        <w:jc w:val="center"/>
        <w:rPr>
          <w:rFonts w:ascii="Arial" w:hAnsi="Arial" w:cs="Arial"/>
          <w:i/>
          <w:sz w:val="17"/>
          <w:szCs w:val="17"/>
          <w:lang w:val="ru-RU"/>
        </w:rPr>
      </w:pPr>
      <w:r w:rsidRPr="00FD5D1B">
        <w:rPr>
          <w:rFonts w:ascii="Arial" w:hAnsi="Arial" w:cs="Arial"/>
          <w:i/>
          <w:sz w:val="17"/>
          <w:szCs w:val="17"/>
          <w:lang w:val="ru-RU"/>
        </w:rPr>
        <w:lastRenderedPageBreak/>
        <w:t>Рис. 1. Общий Layout страницы</w:t>
      </w:r>
    </w:p>
    <w:p w14:paraId="02B98247" w14:textId="77777777" w:rsidR="001B6CCC" w:rsidRDefault="001B6CCC" w:rsidP="001B6CCC">
      <w:pPr>
        <w:pStyle w:val="af2"/>
        <w:spacing w:before="0" w:after="0"/>
        <w:ind w:left="0" w:right="0" w:firstLine="284"/>
        <w:rPr>
          <w:rFonts w:ascii="Arial" w:hAnsi="Arial" w:cs="Arial"/>
          <w:sz w:val="18"/>
          <w:szCs w:val="18"/>
          <w:lang w:val="ru-RU"/>
        </w:rPr>
      </w:pPr>
      <w:r w:rsidRPr="002D2E96">
        <w:rPr>
          <w:rFonts w:ascii="Arial" w:hAnsi="Arial" w:cs="Arial"/>
          <w:sz w:val="18"/>
          <w:szCs w:val="18"/>
          <w:lang w:val="ru-RU"/>
        </w:rPr>
        <w:t>Основной текст набирается в 2 колонки, промежуток между колонками 0,7 мм; ширина колонки 7,9 мм.</w:t>
      </w:r>
    </w:p>
    <w:p w14:paraId="21C7A281" w14:textId="11684493" w:rsidR="001B6CCC" w:rsidRPr="00293268" w:rsidRDefault="001B6CCC" w:rsidP="001B6CCC">
      <w:pPr>
        <w:tabs>
          <w:tab w:val="left" w:pos="187"/>
        </w:tabs>
        <w:spacing w:after="0"/>
        <w:ind w:firstLine="284"/>
        <w:rPr>
          <w:rFonts w:ascii="Arial" w:hAnsi="Arial" w:cs="Arial"/>
          <w:sz w:val="18"/>
          <w:szCs w:val="18"/>
        </w:rPr>
      </w:pPr>
      <w:r w:rsidRPr="00293268">
        <w:rPr>
          <w:rFonts w:ascii="Arial" w:hAnsi="Arial" w:cs="Arial"/>
          <w:sz w:val="18"/>
          <w:szCs w:val="18"/>
        </w:rPr>
        <w:t>Весь текст статьи, данные про авторов, аннотация на русском и англ</w:t>
      </w:r>
      <w:r w:rsidR="00DD26BD">
        <w:rPr>
          <w:rFonts w:ascii="Arial" w:hAnsi="Arial" w:cs="Arial"/>
          <w:sz w:val="18"/>
          <w:szCs w:val="18"/>
        </w:rPr>
        <w:t>ийском языках и УДК исполняются</w:t>
      </w:r>
      <w:r w:rsidRPr="00293268">
        <w:rPr>
          <w:rFonts w:ascii="Arial" w:hAnsi="Arial" w:cs="Arial"/>
          <w:sz w:val="18"/>
          <w:szCs w:val="18"/>
        </w:rPr>
        <w:t xml:space="preserve"> </w:t>
      </w:r>
      <w:r w:rsidRPr="00293268">
        <w:rPr>
          <w:rFonts w:ascii="Arial" w:hAnsi="Arial" w:cs="Arial"/>
          <w:b/>
          <w:sz w:val="18"/>
          <w:szCs w:val="18"/>
          <w:u w:val="single"/>
        </w:rPr>
        <w:t>шрифтом Arial, все кеглем 9,0, названия статьи Arial 1</w:t>
      </w:r>
      <w:r w:rsidR="00235077" w:rsidRPr="00235077">
        <w:rPr>
          <w:rFonts w:ascii="Arial" w:hAnsi="Arial" w:cs="Arial"/>
          <w:b/>
          <w:sz w:val="18"/>
          <w:szCs w:val="18"/>
          <w:u w:val="single"/>
        </w:rPr>
        <w:t>2</w:t>
      </w:r>
      <w:r w:rsidRPr="00293268">
        <w:rPr>
          <w:rFonts w:ascii="Arial" w:hAnsi="Arial" w:cs="Arial"/>
          <w:b/>
          <w:sz w:val="18"/>
          <w:szCs w:val="18"/>
          <w:u w:val="single"/>
        </w:rPr>
        <w:t>, жирный</w:t>
      </w:r>
      <w:r w:rsidR="00FE4A6A">
        <w:rPr>
          <w:rFonts w:ascii="Arial" w:hAnsi="Arial" w:cs="Arial"/>
          <w:b/>
          <w:sz w:val="18"/>
          <w:szCs w:val="18"/>
          <w:u w:val="single"/>
        </w:rPr>
        <w:t>.</w:t>
      </w:r>
    </w:p>
    <w:p w14:paraId="02B1F800"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Нумерация страниц подготавливаемой работы не производится.</w:t>
      </w:r>
      <w:r w:rsidRPr="006B6C0F">
        <w:rPr>
          <w:rFonts w:ascii="Arial" w:hAnsi="Arial" w:cs="Arial"/>
          <w:sz w:val="18"/>
          <w:szCs w:val="18"/>
          <w:lang w:val="ru-RU"/>
        </w:rPr>
        <w:t xml:space="preserve"> </w:t>
      </w:r>
      <w:r w:rsidRPr="00E3572B">
        <w:rPr>
          <w:rFonts w:ascii="Arial" w:hAnsi="Arial" w:cs="Arial"/>
          <w:sz w:val="18"/>
          <w:szCs w:val="18"/>
          <w:lang w:val="ru-RU"/>
        </w:rPr>
        <w:t>Колонтитулы не выставляются</w:t>
      </w:r>
      <w:r>
        <w:rPr>
          <w:rFonts w:ascii="Arial" w:hAnsi="Arial" w:cs="Arial"/>
          <w:sz w:val="18"/>
          <w:szCs w:val="18"/>
          <w:lang w:val="ru-RU"/>
        </w:rPr>
        <w:t>.</w:t>
      </w:r>
    </w:p>
    <w:p w14:paraId="0083C6E9"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Каждая статья должна быть организована следующим образом (данный sampler сам является примером нужной организации текста статьи):</w:t>
      </w:r>
    </w:p>
    <w:p w14:paraId="5A7280E2" w14:textId="77777777" w:rsidR="001B6CCC" w:rsidRPr="002D2E96" w:rsidRDefault="001B6CCC" w:rsidP="001B6CCC">
      <w:pPr>
        <w:pStyle w:val="BodyPaperText"/>
        <w:ind w:left="284" w:firstLine="0"/>
        <w:rPr>
          <w:rFonts w:ascii="Arial" w:hAnsi="Arial" w:cs="Arial"/>
          <w:sz w:val="18"/>
          <w:szCs w:val="18"/>
          <w:lang w:val="ru-RU"/>
        </w:rPr>
      </w:pPr>
      <w:r w:rsidRPr="002D2E96">
        <w:rPr>
          <w:rFonts w:ascii="Arial" w:hAnsi="Arial" w:cs="Arial"/>
          <w:sz w:val="18"/>
          <w:szCs w:val="18"/>
          <w:lang w:val="ru-RU"/>
        </w:rPr>
        <w:t>– УДК..</w:t>
      </w:r>
    </w:p>
    <w:p w14:paraId="75C73D54" w14:textId="77777777" w:rsidR="001B6CCC" w:rsidRPr="002D2E96" w:rsidRDefault="001B6CCC" w:rsidP="001B6CCC">
      <w:pPr>
        <w:pStyle w:val="BodyPaperText"/>
        <w:ind w:left="284" w:firstLine="0"/>
        <w:rPr>
          <w:rFonts w:ascii="Arial" w:hAnsi="Arial" w:cs="Arial"/>
          <w:sz w:val="18"/>
          <w:szCs w:val="18"/>
          <w:lang w:val="ru-RU"/>
        </w:rPr>
      </w:pPr>
      <w:r w:rsidRPr="002D2E96">
        <w:rPr>
          <w:rFonts w:ascii="Arial" w:hAnsi="Arial" w:cs="Arial"/>
          <w:sz w:val="18"/>
          <w:szCs w:val="18"/>
          <w:lang w:val="ru-RU"/>
        </w:rPr>
        <w:t>– Заголовок работы.</w:t>
      </w:r>
    </w:p>
    <w:p w14:paraId="7788A770" w14:textId="77777777" w:rsidR="001B6CCC" w:rsidRPr="002D2E96" w:rsidRDefault="001B6CCC" w:rsidP="001B6CCC">
      <w:pPr>
        <w:pStyle w:val="BodyPaperText"/>
        <w:ind w:firstLine="284"/>
        <w:rPr>
          <w:rFonts w:ascii="Arial" w:hAnsi="Arial" w:cs="Arial"/>
          <w:sz w:val="18"/>
          <w:szCs w:val="18"/>
          <w:lang w:val="ru-RU"/>
        </w:rPr>
      </w:pPr>
      <w:r>
        <w:rPr>
          <w:rFonts w:ascii="Arial" w:hAnsi="Arial" w:cs="Arial"/>
          <w:sz w:val="18"/>
          <w:szCs w:val="18"/>
          <w:lang w:val="ru-RU"/>
        </w:rPr>
        <w:t>– Для каждого автора статьи</w:t>
      </w:r>
      <w:r w:rsidRPr="002D2E96">
        <w:rPr>
          <w:rFonts w:ascii="Arial" w:hAnsi="Arial" w:cs="Arial"/>
          <w:sz w:val="18"/>
          <w:szCs w:val="18"/>
          <w:lang w:val="ru-RU"/>
        </w:rPr>
        <w:t>:</w:t>
      </w:r>
    </w:p>
    <w:p w14:paraId="508C717E" w14:textId="77777777" w:rsidR="001B6CCC" w:rsidRDefault="001B6CCC" w:rsidP="001B6CCC">
      <w:pPr>
        <w:pStyle w:val="BodyPaperText"/>
        <w:ind w:firstLine="284"/>
        <w:rPr>
          <w:rFonts w:ascii="Arial" w:hAnsi="Arial" w:cs="Arial"/>
          <w:b/>
          <w:sz w:val="18"/>
          <w:szCs w:val="18"/>
          <w:lang w:val="ru-RU"/>
        </w:rPr>
      </w:pPr>
      <w:r w:rsidRPr="002D2E96">
        <w:rPr>
          <w:rFonts w:ascii="Arial" w:hAnsi="Arial" w:cs="Arial"/>
          <w:b/>
          <w:sz w:val="18"/>
          <w:szCs w:val="18"/>
          <w:lang w:val="ru-RU"/>
        </w:rPr>
        <w:t>И</w:t>
      </w:r>
      <w:r w:rsidR="00235077">
        <w:rPr>
          <w:rFonts w:ascii="Arial" w:hAnsi="Arial" w:cs="Arial"/>
          <w:b/>
          <w:sz w:val="18"/>
          <w:szCs w:val="18"/>
          <w:lang w:val="ru-RU"/>
        </w:rPr>
        <w:t>.</w:t>
      </w:r>
      <w:r w:rsidRPr="002D2E96">
        <w:rPr>
          <w:rFonts w:ascii="Arial" w:hAnsi="Arial" w:cs="Arial"/>
          <w:b/>
          <w:sz w:val="18"/>
          <w:szCs w:val="18"/>
          <w:lang w:val="ru-RU"/>
        </w:rPr>
        <w:t>О</w:t>
      </w:r>
      <w:r w:rsidR="00235077">
        <w:rPr>
          <w:rFonts w:ascii="Arial" w:hAnsi="Arial" w:cs="Arial"/>
          <w:b/>
          <w:sz w:val="18"/>
          <w:szCs w:val="18"/>
          <w:lang w:val="ru-RU"/>
        </w:rPr>
        <w:t>.</w:t>
      </w:r>
      <w:r w:rsidRPr="002D2E96">
        <w:rPr>
          <w:rFonts w:ascii="Arial" w:hAnsi="Arial" w:cs="Arial"/>
          <w:b/>
          <w:sz w:val="18"/>
          <w:szCs w:val="18"/>
          <w:lang w:val="ru-RU"/>
        </w:rPr>
        <w:t xml:space="preserve"> Фамилия</w:t>
      </w:r>
    </w:p>
    <w:p w14:paraId="36EAC7B7" w14:textId="77777777" w:rsidR="001B6CCC" w:rsidRPr="006B6C0F" w:rsidRDefault="001B6CCC" w:rsidP="001B6CCC">
      <w:pPr>
        <w:autoSpaceDE w:val="0"/>
        <w:autoSpaceDN w:val="0"/>
        <w:adjustRightInd w:val="0"/>
        <w:spacing w:after="0"/>
        <w:rPr>
          <w:rFonts w:ascii="Arial" w:hAnsi="Arial" w:cs="Arial"/>
          <w:b/>
          <w:bCs/>
          <w:sz w:val="18"/>
          <w:szCs w:val="18"/>
        </w:rPr>
      </w:pPr>
      <w:r>
        <w:rPr>
          <w:rFonts w:ascii="Arial" w:hAnsi="Arial" w:cs="Arial"/>
          <w:sz w:val="18"/>
          <w:szCs w:val="18"/>
        </w:rPr>
        <w:t>Например:</w:t>
      </w:r>
      <w:r w:rsidRPr="006B6C0F">
        <w:rPr>
          <w:rFonts w:ascii="Arial" w:hAnsi="Arial" w:cs="Arial"/>
          <w:sz w:val="18"/>
          <w:szCs w:val="18"/>
        </w:rPr>
        <w:t xml:space="preserve"> </w:t>
      </w:r>
      <w:r w:rsidRPr="006B6C0F">
        <w:rPr>
          <w:rFonts w:ascii="Arial" w:hAnsi="Arial" w:cs="Arial"/>
          <w:b/>
          <w:bCs/>
          <w:sz w:val="18"/>
          <w:szCs w:val="18"/>
        </w:rPr>
        <w:t>Н</w:t>
      </w:r>
      <w:r w:rsidR="00235077">
        <w:rPr>
          <w:rFonts w:ascii="Arial" w:hAnsi="Arial" w:cs="Arial"/>
          <w:b/>
          <w:bCs/>
          <w:sz w:val="18"/>
          <w:szCs w:val="18"/>
        </w:rPr>
        <w:t>.</w:t>
      </w:r>
      <w:r w:rsidRPr="006B6C0F">
        <w:rPr>
          <w:rFonts w:ascii="Arial" w:hAnsi="Arial" w:cs="Arial"/>
          <w:b/>
          <w:bCs/>
          <w:sz w:val="18"/>
          <w:szCs w:val="18"/>
        </w:rPr>
        <w:t>В</w:t>
      </w:r>
      <w:r w:rsidR="00235077">
        <w:rPr>
          <w:rFonts w:ascii="Arial" w:hAnsi="Arial" w:cs="Arial"/>
          <w:b/>
          <w:bCs/>
          <w:sz w:val="18"/>
          <w:szCs w:val="18"/>
        </w:rPr>
        <w:t>.</w:t>
      </w:r>
      <w:r w:rsidRPr="006B6C0F">
        <w:rPr>
          <w:rFonts w:ascii="Arial" w:hAnsi="Arial" w:cs="Arial"/>
          <w:b/>
          <w:bCs/>
          <w:sz w:val="18"/>
          <w:szCs w:val="18"/>
        </w:rPr>
        <w:t xml:space="preserve"> Никитин</w:t>
      </w:r>
    </w:p>
    <w:p w14:paraId="67FC8242" w14:textId="77777777" w:rsidR="001B6CCC" w:rsidRDefault="001B6CCC" w:rsidP="001B6CCC">
      <w:pPr>
        <w:spacing w:after="0"/>
        <w:rPr>
          <w:rFonts w:ascii="Arial" w:hAnsi="Arial" w:cs="Arial"/>
          <w:b/>
          <w:sz w:val="18"/>
          <w:szCs w:val="18"/>
        </w:rPr>
      </w:pPr>
      <w:r>
        <w:rPr>
          <w:rFonts w:ascii="Arial" w:hAnsi="Arial" w:cs="Arial"/>
          <w:sz w:val="18"/>
          <w:szCs w:val="18"/>
        </w:rPr>
        <w:t xml:space="preserve">(А на английском языке </w:t>
      </w:r>
      <w:r>
        <w:rPr>
          <w:rFonts w:ascii="Arial" w:hAnsi="Arial" w:cs="Arial"/>
          <w:b/>
          <w:sz w:val="18"/>
          <w:szCs w:val="18"/>
        </w:rPr>
        <w:t xml:space="preserve"> Nikolay V. Nikitin)</w:t>
      </w:r>
    </w:p>
    <w:p w14:paraId="5D1E0274" w14:textId="77777777" w:rsidR="001B6CCC" w:rsidRPr="002D2E96" w:rsidRDefault="001B6CCC" w:rsidP="001B6CCC">
      <w:pPr>
        <w:pStyle w:val="BodyPaperText"/>
        <w:ind w:firstLine="0"/>
        <w:rPr>
          <w:rFonts w:ascii="Arial" w:hAnsi="Arial" w:cs="Arial"/>
          <w:b/>
          <w:sz w:val="18"/>
          <w:szCs w:val="18"/>
          <w:lang w:val="ru-RU"/>
        </w:rPr>
      </w:pPr>
      <w:r>
        <w:rPr>
          <w:rFonts w:ascii="Arial" w:hAnsi="Arial" w:cs="Arial"/>
          <w:b/>
          <w:sz w:val="18"/>
          <w:szCs w:val="18"/>
          <w:lang w:val="ru-RU"/>
        </w:rPr>
        <w:t xml:space="preserve">В </w:t>
      </w:r>
      <w:r>
        <w:rPr>
          <w:rFonts w:ascii="Arial" w:hAnsi="Arial" w:cs="Arial"/>
          <w:b/>
          <w:sz w:val="18"/>
          <w:szCs w:val="18"/>
        </w:rPr>
        <w:t>WEB</w:t>
      </w:r>
      <w:r>
        <w:rPr>
          <w:rFonts w:ascii="Arial" w:hAnsi="Arial" w:cs="Arial"/>
          <w:b/>
          <w:sz w:val="18"/>
          <w:szCs w:val="18"/>
          <w:lang w:val="ru-RU"/>
        </w:rPr>
        <w:t xml:space="preserve"> </w:t>
      </w:r>
      <w:r>
        <w:rPr>
          <w:rFonts w:ascii="Arial" w:hAnsi="Arial" w:cs="Arial"/>
          <w:b/>
          <w:sz w:val="18"/>
          <w:szCs w:val="18"/>
        </w:rPr>
        <w:t>OF</w:t>
      </w:r>
      <w:r>
        <w:rPr>
          <w:rFonts w:ascii="Arial" w:hAnsi="Arial" w:cs="Arial"/>
          <w:b/>
          <w:sz w:val="18"/>
          <w:szCs w:val="18"/>
          <w:lang w:val="ru-RU"/>
        </w:rPr>
        <w:t xml:space="preserve"> </w:t>
      </w:r>
      <w:r>
        <w:rPr>
          <w:rFonts w:ascii="Arial" w:hAnsi="Arial" w:cs="Arial"/>
          <w:b/>
          <w:sz w:val="18"/>
          <w:szCs w:val="18"/>
        </w:rPr>
        <w:t>SCIENCE</w:t>
      </w:r>
      <w:r>
        <w:rPr>
          <w:rFonts w:ascii="Arial" w:hAnsi="Arial" w:cs="Arial"/>
          <w:b/>
          <w:sz w:val="18"/>
          <w:szCs w:val="18"/>
          <w:lang w:val="ru-RU"/>
        </w:rPr>
        <w:t xml:space="preserve"> И ДРУГИХ ЗАРУБЕЖНЫХ БАЗАХ ФАМИЛИЯ ВСЕГДА СТОИТ ПОСЛЕДНЕЙ.</w:t>
      </w:r>
    </w:p>
    <w:p w14:paraId="63510C3B" w14:textId="77777777"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Место работы</w:t>
      </w:r>
    </w:p>
    <w:p w14:paraId="374F2972" w14:textId="77777777" w:rsidR="001B6CCC" w:rsidRPr="002D2E96" w:rsidRDefault="001B6CCC" w:rsidP="00235077">
      <w:pPr>
        <w:pStyle w:val="BodyPaperText"/>
        <w:ind w:firstLine="0"/>
        <w:jc w:val="left"/>
        <w:rPr>
          <w:rFonts w:ascii="Arial" w:hAnsi="Arial" w:cs="Arial"/>
          <w:sz w:val="18"/>
          <w:szCs w:val="18"/>
          <w:lang w:val="ru-RU"/>
        </w:rPr>
      </w:pPr>
      <w:r w:rsidRPr="002D2E96">
        <w:rPr>
          <w:rFonts w:ascii="Arial" w:hAnsi="Arial" w:cs="Arial"/>
          <w:sz w:val="18"/>
          <w:szCs w:val="18"/>
          <w:lang w:val="ru-RU"/>
        </w:rPr>
        <w:t xml:space="preserve">Все кеглем 9 все в именительном падеже </w:t>
      </w:r>
      <w:r w:rsidRPr="002D2E96">
        <w:rPr>
          <w:rFonts w:ascii="Arial" w:hAnsi="Arial" w:cs="Arial"/>
          <w:sz w:val="18"/>
          <w:szCs w:val="18"/>
          <w:lang w:val="ru-RU"/>
        </w:rPr>
        <w:br/>
        <w:t xml:space="preserve">– </w:t>
      </w:r>
      <w:r w:rsidR="006B7420">
        <w:rPr>
          <w:rFonts w:ascii="Arial" w:hAnsi="Arial" w:cs="Arial"/>
          <w:sz w:val="18"/>
          <w:szCs w:val="18"/>
          <w:lang w:val="ru-RU"/>
        </w:rPr>
        <w:t xml:space="preserve">  </w:t>
      </w:r>
      <w:r w:rsidRPr="002D2E96">
        <w:rPr>
          <w:rFonts w:ascii="Arial" w:hAnsi="Arial" w:cs="Arial"/>
          <w:sz w:val="18"/>
          <w:szCs w:val="18"/>
          <w:lang w:val="ru-RU"/>
        </w:rPr>
        <w:t>Аннотация работы (не менее 950 и не более 1800 знаков (с пробелами), то есть 100-250 слов).</w:t>
      </w:r>
    </w:p>
    <w:p w14:paraId="72F5D779" w14:textId="77777777"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    Ключевые слова (8-10).</w:t>
      </w:r>
    </w:p>
    <w:p w14:paraId="5C582DB9" w14:textId="77777777" w:rsidR="001B6CCC" w:rsidRPr="002D2E96" w:rsidRDefault="001B6CCC" w:rsidP="001B6CCC">
      <w:pPr>
        <w:pStyle w:val="BodyPaperText"/>
        <w:ind w:firstLine="0"/>
        <w:rPr>
          <w:rFonts w:ascii="Arial" w:hAnsi="Arial" w:cs="Arial"/>
          <w:sz w:val="18"/>
          <w:szCs w:val="18"/>
          <w:lang w:val="ru-RU"/>
        </w:rPr>
      </w:pPr>
      <w:r w:rsidRPr="002D2E96">
        <w:rPr>
          <w:rFonts w:ascii="Arial" w:hAnsi="Arial" w:cs="Arial"/>
          <w:sz w:val="18"/>
          <w:szCs w:val="18"/>
          <w:lang w:val="ru-RU"/>
        </w:rPr>
        <w:t>– Разделы и подразделы основного текста (нумерация сквозная арабскими цифрами у разделов и номер раздела + нумерация сквозная арабскими цифрами у данного подраздела; номер раздела и номер подраздела отделяются друг от друга точкой; после номера раздела (подраздела) ставится точка, а название раздела (подраздела) начинается с заглавной буквы, после заголовков точка не ставится).</w:t>
      </w:r>
    </w:p>
    <w:p w14:paraId="3DDEFA48" w14:textId="7FA77D56"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В конце работы (перед списком литературы) может быть</w:t>
      </w:r>
      <w:r w:rsidR="006B7420">
        <w:rPr>
          <w:rFonts w:ascii="Arial" w:hAnsi="Arial" w:cs="Arial"/>
          <w:sz w:val="18"/>
          <w:szCs w:val="18"/>
          <w:lang w:val="ru-RU"/>
        </w:rPr>
        <w:t xml:space="preserve"> размещен в 1 колонке</w:t>
      </w:r>
      <w:r w:rsidRPr="002D2E96">
        <w:rPr>
          <w:rFonts w:ascii="Arial" w:hAnsi="Arial" w:cs="Arial"/>
          <w:sz w:val="18"/>
          <w:szCs w:val="18"/>
          <w:lang w:val="ru-RU"/>
        </w:rPr>
        <w:t xml:space="preserve"> </w:t>
      </w:r>
      <w:r w:rsidRPr="002D2E96">
        <w:rPr>
          <w:rFonts w:ascii="Arial" w:hAnsi="Arial" w:cs="Arial"/>
          <w:sz w:val="18"/>
          <w:szCs w:val="18"/>
          <w:u w:val="single"/>
          <w:lang w:val="ru-RU"/>
        </w:rPr>
        <w:t>ненумерованный</w:t>
      </w:r>
      <w:r w:rsidRPr="002D2E96">
        <w:rPr>
          <w:rFonts w:ascii="Arial" w:hAnsi="Arial" w:cs="Arial"/>
          <w:sz w:val="18"/>
          <w:szCs w:val="18"/>
          <w:lang w:val="ru-RU"/>
        </w:rPr>
        <w:t xml:space="preserve"> раздел </w:t>
      </w:r>
      <w:r w:rsidRPr="002D2E96">
        <w:rPr>
          <w:rFonts w:ascii="Arial" w:hAnsi="Arial" w:cs="Arial"/>
          <w:b/>
          <w:sz w:val="18"/>
          <w:szCs w:val="18"/>
          <w:lang w:val="ru-RU"/>
        </w:rPr>
        <w:t>Благодарности</w:t>
      </w:r>
      <w:r w:rsidRPr="006B7420">
        <w:rPr>
          <w:rFonts w:ascii="Arial" w:hAnsi="Arial" w:cs="Arial"/>
          <w:bCs/>
          <w:sz w:val="18"/>
          <w:szCs w:val="18"/>
          <w:lang w:val="ru-RU"/>
        </w:rPr>
        <w:t>,</w:t>
      </w:r>
      <w:r w:rsidRPr="002D2E96">
        <w:rPr>
          <w:rFonts w:ascii="Arial" w:hAnsi="Arial" w:cs="Arial"/>
          <w:sz w:val="18"/>
          <w:szCs w:val="18"/>
          <w:lang w:val="ru-RU"/>
        </w:rPr>
        <w:t xml:space="preserve"> где, как правило, указываются спонсоры (например, номер гранта РФФИ) данной работы</w:t>
      </w:r>
      <w:r w:rsidR="00843328" w:rsidRPr="002D2E96">
        <w:rPr>
          <w:rFonts w:ascii="Arial" w:hAnsi="Arial" w:cs="Arial"/>
          <w:b/>
          <w:i/>
          <w:sz w:val="18"/>
          <w:szCs w:val="18"/>
          <w:lang w:val="ru-RU"/>
        </w:rPr>
        <w:t>;</w:t>
      </w:r>
    </w:p>
    <w:p w14:paraId="2E348176"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 Список использованных источников, собранных в </w:t>
      </w:r>
      <w:r w:rsidRPr="002D2E96">
        <w:rPr>
          <w:rFonts w:ascii="Arial" w:hAnsi="Arial" w:cs="Arial"/>
          <w:sz w:val="18"/>
          <w:szCs w:val="18"/>
          <w:u w:val="single"/>
          <w:lang w:val="ru-RU"/>
        </w:rPr>
        <w:t>нумерованном</w:t>
      </w:r>
      <w:r w:rsidRPr="002D2E96">
        <w:rPr>
          <w:rFonts w:ascii="Arial" w:hAnsi="Arial" w:cs="Arial"/>
          <w:sz w:val="18"/>
          <w:szCs w:val="18"/>
          <w:lang w:val="ru-RU"/>
        </w:rPr>
        <w:t xml:space="preserve"> разделе </w:t>
      </w:r>
      <w:r w:rsidRPr="002D2E96">
        <w:rPr>
          <w:rFonts w:ascii="Arial" w:hAnsi="Arial" w:cs="Arial"/>
          <w:b/>
          <w:sz w:val="18"/>
          <w:szCs w:val="18"/>
          <w:lang w:val="ru-RU"/>
        </w:rPr>
        <w:t>Литература</w:t>
      </w:r>
      <w:r w:rsidR="00843328" w:rsidRPr="002D2E96">
        <w:rPr>
          <w:rFonts w:ascii="Arial" w:hAnsi="Arial" w:cs="Arial"/>
          <w:b/>
          <w:i/>
          <w:sz w:val="18"/>
          <w:szCs w:val="18"/>
          <w:lang w:val="ru-RU"/>
        </w:rPr>
        <w:t>;</w:t>
      </w:r>
      <w:r w:rsidRPr="002D2E96">
        <w:rPr>
          <w:rFonts w:ascii="Arial" w:hAnsi="Arial" w:cs="Arial"/>
          <w:sz w:val="18"/>
          <w:szCs w:val="18"/>
          <w:lang w:val="ru-RU"/>
        </w:rPr>
        <w:t xml:space="preserve">    </w:t>
      </w:r>
    </w:p>
    <w:p w14:paraId="2F575586"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 После списка литературы размещается список литературы в романском алфавите в </w:t>
      </w:r>
      <w:r w:rsidRPr="002D2E96">
        <w:rPr>
          <w:rFonts w:ascii="Arial" w:hAnsi="Arial" w:cs="Arial"/>
          <w:sz w:val="18"/>
          <w:szCs w:val="18"/>
          <w:u w:val="single"/>
          <w:lang w:val="ru-RU"/>
        </w:rPr>
        <w:t>нумерованном</w:t>
      </w:r>
      <w:r w:rsidRPr="002D2E96">
        <w:rPr>
          <w:rFonts w:ascii="Arial" w:hAnsi="Arial" w:cs="Arial"/>
          <w:sz w:val="18"/>
          <w:szCs w:val="18"/>
          <w:lang w:val="ru-RU"/>
        </w:rPr>
        <w:t xml:space="preserve"> разделе   </w:t>
      </w:r>
      <w:r w:rsidRPr="002D2E96">
        <w:rPr>
          <w:rFonts w:ascii="Arial" w:hAnsi="Arial" w:cs="Arial"/>
          <w:b/>
          <w:sz w:val="18"/>
          <w:szCs w:val="18"/>
          <w:lang w:val="ru-RU"/>
        </w:rPr>
        <w:t>References</w:t>
      </w:r>
      <w:r w:rsidR="00843328" w:rsidRPr="002D2E96">
        <w:rPr>
          <w:rFonts w:ascii="Arial" w:hAnsi="Arial" w:cs="Arial"/>
          <w:b/>
          <w:i/>
          <w:sz w:val="18"/>
          <w:szCs w:val="18"/>
          <w:lang w:val="ru-RU"/>
        </w:rPr>
        <w:t>;</w:t>
      </w:r>
    </w:p>
    <w:p w14:paraId="4478BE5C"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Все заголовки разделов и подразделов центрируются</w:t>
      </w:r>
      <w:r w:rsidR="00843328" w:rsidRPr="002D2E96">
        <w:rPr>
          <w:rFonts w:ascii="Arial" w:hAnsi="Arial" w:cs="Arial"/>
          <w:b/>
          <w:i/>
          <w:sz w:val="18"/>
          <w:szCs w:val="18"/>
          <w:lang w:val="ru-RU"/>
        </w:rPr>
        <w:t>;</w:t>
      </w:r>
    </w:p>
    <w:p w14:paraId="672BB09A"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 Ссылки на литературу в тексте работы заключаются в квадратные скобки </w:t>
      </w:r>
      <w:r w:rsidR="00843328" w:rsidRPr="00843328">
        <w:rPr>
          <w:rFonts w:ascii="Arial" w:hAnsi="Arial" w:cs="Arial"/>
          <w:sz w:val="18"/>
          <w:szCs w:val="18"/>
          <w:lang w:val="ru-RU"/>
        </w:rPr>
        <w:t xml:space="preserve">[ ] </w:t>
      </w:r>
      <w:r w:rsidRPr="002D2E96">
        <w:rPr>
          <w:rFonts w:ascii="Arial" w:hAnsi="Arial" w:cs="Arial"/>
          <w:sz w:val="18"/>
          <w:szCs w:val="18"/>
          <w:lang w:val="ru-RU"/>
        </w:rPr>
        <w:t>и даются сквозной нумерацией арабскими цифрами.</w:t>
      </w:r>
    </w:p>
    <w:p w14:paraId="1222F457" w14:textId="718E3150" w:rsidR="001B6CCC" w:rsidRPr="002D2E96" w:rsidRDefault="001B6CCC" w:rsidP="001B6CCC">
      <w:pPr>
        <w:pStyle w:val="BodyPaperText"/>
        <w:ind w:firstLine="284"/>
        <w:rPr>
          <w:rFonts w:ascii="Arial" w:hAnsi="Arial" w:cs="Arial"/>
          <w:b/>
          <w:sz w:val="18"/>
          <w:szCs w:val="18"/>
          <w:lang w:val="ru-RU"/>
        </w:rPr>
      </w:pPr>
      <w:r w:rsidRPr="002D2E96">
        <w:rPr>
          <w:rFonts w:ascii="Arial" w:hAnsi="Arial" w:cs="Arial"/>
          <w:b/>
          <w:sz w:val="18"/>
          <w:szCs w:val="18"/>
          <w:lang w:val="ru-RU"/>
        </w:rPr>
        <w:t xml:space="preserve">Заголовок работы, ФИО, ученое звание, ученая степень, должность, организация, адрес авторов (электронный адрес, если имеется), аннотация работы и ключевые слова публикуются на русском и английском языках. </w:t>
      </w:r>
    </w:p>
    <w:p w14:paraId="620472C3" w14:textId="77777777" w:rsidR="001B6CCC" w:rsidRPr="00FE5918" w:rsidRDefault="001B6CCC" w:rsidP="00085AAE">
      <w:pPr>
        <w:pStyle w:val="2e"/>
        <w:spacing w:after="120"/>
        <w:rPr>
          <w:b/>
          <w:sz w:val="18"/>
          <w:szCs w:val="18"/>
        </w:rPr>
      </w:pPr>
      <w:r w:rsidRPr="00FE5918">
        <w:rPr>
          <w:b/>
          <w:sz w:val="18"/>
          <w:szCs w:val="18"/>
        </w:rPr>
        <w:t>3.2. Шрифты, используемые при подготовке статьи</w:t>
      </w:r>
    </w:p>
    <w:p w14:paraId="5FB395C7"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Все шрифты, используемые при подготовке статьи, выбираются из набора </w:t>
      </w:r>
      <w:r w:rsidRPr="002D2E96">
        <w:rPr>
          <w:rFonts w:ascii="Arial" w:hAnsi="Arial" w:cs="Arial"/>
          <w:b/>
          <w:i/>
          <w:sz w:val="18"/>
          <w:szCs w:val="18"/>
        </w:rPr>
        <w:t>Arial</w:t>
      </w:r>
      <w:r w:rsidRPr="002D2E96">
        <w:rPr>
          <w:rFonts w:ascii="Arial" w:hAnsi="Arial" w:cs="Arial"/>
          <w:b/>
          <w:i/>
          <w:sz w:val="18"/>
          <w:szCs w:val="18"/>
          <w:lang w:val="ru-RU"/>
        </w:rPr>
        <w:t>.</w:t>
      </w:r>
      <w:r w:rsidRPr="002D2E96">
        <w:rPr>
          <w:rFonts w:ascii="Arial" w:hAnsi="Arial" w:cs="Arial"/>
          <w:sz w:val="18"/>
          <w:szCs w:val="18"/>
          <w:lang w:val="ru-RU"/>
        </w:rPr>
        <w:t xml:space="preserve"> Если Вы </w:t>
      </w:r>
      <w:r w:rsidRPr="002D2E96">
        <w:rPr>
          <w:rFonts w:ascii="Arial" w:hAnsi="Arial" w:cs="Arial"/>
          <w:sz w:val="18"/>
          <w:szCs w:val="18"/>
          <w:lang w:val="ru-RU"/>
        </w:rPr>
        <w:t>пользуетесь данным sampler’ом, все размеры будут выставлены правильно и Вам останется только следовать им. Если же Вы пользуетесь твердой копией данного sampler’а, то используйте следующие размеры шрифтов:</w:t>
      </w:r>
    </w:p>
    <w:p w14:paraId="0785E590"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i/>
          <w:sz w:val="18"/>
          <w:szCs w:val="18"/>
          <w:lang w:val="ru-RU"/>
        </w:rPr>
        <w:t xml:space="preserve">- </w:t>
      </w:r>
      <w:r w:rsidRPr="002D2E96">
        <w:rPr>
          <w:rFonts w:ascii="Arial" w:hAnsi="Arial" w:cs="Arial"/>
          <w:sz w:val="18"/>
          <w:szCs w:val="18"/>
          <w:lang w:val="ru-RU"/>
        </w:rPr>
        <w:t xml:space="preserve">для УДК и идентификации автора(ов)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 xml:space="preserve">9 курсив, </w:t>
      </w:r>
      <w:r w:rsidRPr="002D2E96">
        <w:rPr>
          <w:rFonts w:ascii="Arial" w:hAnsi="Arial" w:cs="Arial"/>
          <w:b/>
          <w:i/>
          <w:sz w:val="18"/>
          <w:szCs w:val="18"/>
          <w:lang w:val="ru-RU"/>
        </w:rPr>
        <w:t>жирный</w:t>
      </w:r>
      <w:r>
        <w:rPr>
          <w:rFonts w:ascii="Arial" w:hAnsi="Arial" w:cs="Arial"/>
          <w:b/>
          <w:i/>
          <w:sz w:val="18"/>
          <w:szCs w:val="18"/>
          <w:lang w:val="ru-RU"/>
        </w:rPr>
        <w:t>, отступ: 1,25;</w:t>
      </w:r>
    </w:p>
    <w:p w14:paraId="36C478DD"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названия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sidR="00FE5918">
        <w:rPr>
          <w:rFonts w:ascii="Arial" w:hAnsi="Arial" w:cs="Arial"/>
          <w:b/>
          <w:i/>
          <w:sz w:val="18"/>
          <w:szCs w:val="18"/>
          <w:lang w:val="ru-RU"/>
        </w:rPr>
        <w:t>12</w:t>
      </w:r>
      <w:r w:rsidRPr="002D2E96">
        <w:rPr>
          <w:rFonts w:ascii="Arial" w:hAnsi="Arial" w:cs="Arial"/>
          <w:b/>
          <w:i/>
          <w:sz w:val="18"/>
          <w:szCs w:val="18"/>
          <w:lang w:val="ru-RU"/>
        </w:rPr>
        <w:t>, жирный;</w:t>
      </w:r>
      <w:r>
        <w:rPr>
          <w:rFonts w:ascii="Arial" w:hAnsi="Arial" w:cs="Arial"/>
          <w:b/>
          <w:i/>
          <w:sz w:val="18"/>
          <w:szCs w:val="18"/>
          <w:lang w:val="ru-RU"/>
        </w:rPr>
        <w:t xml:space="preserve"> </w:t>
      </w:r>
      <w:r w:rsidRPr="00277280">
        <w:rPr>
          <w:rFonts w:ascii="Arial" w:hAnsi="Arial" w:cs="Arial"/>
          <w:b/>
          <w:i/>
          <w:sz w:val="18"/>
          <w:szCs w:val="18"/>
          <w:lang w:val="ru-RU"/>
        </w:rPr>
        <w:t>по центру</w:t>
      </w:r>
      <w:r>
        <w:rPr>
          <w:rFonts w:ascii="Arial" w:hAnsi="Arial" w:cs="Arial"/>
          <w:b/>
          <w:i/>
          <w:sz w:val="18"/>
          <w:szCs w:val="18"/>
          <w:lang w:val="ru-RU"/>
        </w:rPr>
        <w:t xml:space="preserve">, </w:t>
      </w:r>
      <w:r w:rsidRPr="00277280">
        <w:rPr>
          <w:rFonts w:ascii="Arial" w:hAnsi="Arial" w:cs="Arial"/>
          <w:b/>
          <w:i/>
          <w:sz w:val="18"/>
          <w:szCs w:val="18"/>
          <w:lang w:val="ru-RU"/>
        </w:rPr>
        <w:t>интервал перед абзацем – 6п, интервал после абзаца – 6п</w:t>
      </w:r>
      <w:r>
        <w:rPr>
          <w:rFonts w:ascii="Arial" w:hAnsi="Arial" w:cs="Arial"/>
          <w:b/>
          <w:i/>
          <w:sz w:val="18"/>
          <w:szCs w:val="18"/>
          <w:lang w:val="ru-RU"/>
        </w:rPr>
        <w:t>;</w:t>
      </w:r>
    </w:p>
    <w:p w14:paraId="2A5D8EED"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адреса (ов) автора (ов)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9</w:t>
      </w:r>
      <w:r w:rsidRPr="002D2E96">
        <w:rPr>
          <w:rFonts w:ascii="Arial" w:hAnsi="Arial" w:cs="Arial"/>
          <w:b/>
          <w:i/>
          <w:sz w:val="18"/>
          <w:szCs w:val="18"/>
          <w:lang w:val="ru-RU"/>
        </w:rPr>
        <w:t>;</w:t>
      </w:r>
    </w:p>
    <w:p w14:paraId="6240EF5D" w14:textId="77777777" w:rsidR="001B6CCC" w:rsidRPr="00421ECC"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аннотации </w:t>
      </w:r>
      <w:r w:rsidRPr="002D2E96">
        <w:rPr>
          <w:rFonts w:ascii="Arial" w:hAnsi="Arial" w:cs="Arial"/>
          <w:b/>
          <w:i/>
          <w:sz w:val="18"/>
          <w:szCs w:val="18"/>
        </w:rPr>
        <w:t>Arial</w:t>
      </w:r>
      <w:r w:rsidRPr="002D2E96">
        <w:rPr>
          <w:rFonts w:ascii="Arial" w:hAnsi="Arial" w:cs="Arial"/>
          <w:b/>
          <w:i/>
          <w:sz w:val="18"/>
          <w:szCs w:val="18"/>
          <w:lang w:val="ru-RU"/>
        </w:rPr>
        <w:t xml:space="preserve"> 9, </w:t>
      </w:r>
      <w:r w:rsidRPr="00421ECC">
        <w:rPr>
          <w:rFonts w:ascii="Arial" w:hAnsi="Arial" w:cs="Arial"/>
          <w:b/>
          <w:i/>
          <w:sz w:val="18"/>
          <w:szCs w:val="18"/>
          <w:lang w:val="ru-RU"/>
        </w:rPr>
        <w:t xml:space="preserve">отступ первой строки </w:t>
      </w:r>
      <w:r>
        <w:rPr>
          <w:rFonts w:ascii="Arial" w:hAnsi="Arial" w:cs="Arial"/>
          <w:b/>
          <w:i/>
          <w:sz w:val="18"/>
          <w:szCs w:val="18"/>
          <w:lang w:val="ru-RU"/>
        </w:rPr>
        <w:t>0,5;</w:t>
      </w:r>
    </w:p>
    <w:p w14:paraId="702BB7BF"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текста статьи </w:t>
      </w:r>
      <w:r w:rsidRPr="002D2E96">
        <w:rPr>
          <w:rFonts w:ascii="Arial" w:hAnsi="Arial" w:cs="Arial"/>
          <w:b/>
          <w:i/>
          <w:sz w:val="18"/>
          <w:szCs w:val="18"/>
        </w:rPr>
        <w:t>Arial</w:t>
      </w:r>
      <w:r w:rsidRPr="002D2E96">
        <w:rPr>
          <w:rFonts w:ascii="Arial" w:hAnsi="Arial" w:cs="Arial"/>
          <w:b/>
          <w:i/>
          <w:sz w:val="18"/>
          <w:szCs w:val="18"/>
          <w:lang w:val="ru-RU"/>
        </w:rPr>
        <w:t xml:space="preserve"> </w:t>
      </w:r>
      <w:r>
        <w:rPr>
          <w:rFonts w:ascii="Arial" w:hAnsi="Arial" w:cs="Arial"/>
          <w:b/>
          <w:i/>
          <w:sz w:val="18"/>
          <w:szCs w:val="18"/>
          <w:lang w:val="ru-RU"/>
        </w:rPr>
        <w:t>9</w:t>
      </w:r>
      <w:r w:rsidRPr="002D2E96">
        <w:rPr>
          <w:rFonts w:ascii="Arial" w:hAnsi="Arial" w:cs="Arial"/>
          <w:b/>
          <w:i/>
          <w:sz w:val="18"/>
          <w:szCs w:val="18"/>
          <w:lang w:val="ru-RU"/>
        </w:rPr>
        <w:t xml:space="preserve">, абзацный отступ </w:t>
      </w:r>
      <w:r>
        <w:rPr>
          <w:rFonts w:ascii="Arial" w:hAnsi="Arial" w:cs="Arial"/>
          <w:b/>
          <w:i/>
          <w:sz w:val="18"/>
          <w:szCs w:val="18"/>
          <w:lang w:val="ru-RU"/>
        </w:rPr>
        <w:t>0,5;</w:t>
      </w:r>
    </w:p>
    <w:p w14:paraId="583508FB"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заголовков разделов статьи </w:t>
      </w:r>
      <w:r w:rsidRPr="002D2E96">
        <w:rPr>
          <w:rFonts w:ascii="Arial" w:hAnsi="Arial" w:cs="Arial"/>
          <w:b/>
          <w:i/>
          <w:sz w:val="18"/>
          <w:szCs w:val="18"/>
        </w:rPr>
        <w:t>Arial</w:t>
      </w:r>
      <w:r w:rsidRPr="002D2E96">
        <w:rPr>
          <w:rFonts w:ascii="Arial" w:hAnsi="Arial" w:cs="Arial"/>
          <w:b/>
          <w:i/>
          <w:sz w:val="18"/>
          <w:szCs w:val="18"/>
          <w:lang w:val="ru-RU"/>
        </w:rPr>
        <w:t xml:space="preserve"> 9, жир</w:t>
      </w:r>
      <w:r>
        <w:rPr>
          <w:rFonts w:ascii="Arial" w:hAnsi="Arial" w:cs="Arial"/>
          <w:b/>
          <w:i/>
          <w:sz w:val="18"/>
          <w:szCs w:val="18"/>
          <w:lang w:val="ru-RU"/>
        </w:rPr>
        <w:t>ный по центру, интервал сверху 6</w:t>
      </w:r>
      <w:r w:rsidRPr="002D2E96">
        <w:rPr>
          <w:rFonts w:ascii="Arial" w:hAnsi="Arial" w:cs="Arial"/>
          <w:b/>
          <w:i/>
          <w:sz w:val="18"/>
          <w:szCs w:val="18"/>
          <w:lang w:val="ru-RU"/>
        </w:rPr>
        <w:t xml:space="preserve"> пт, снизу </w:t>
      </w:r>
      <w:r w:rsidR="00FE5918">
        <w:rPr>
          <w:rFonts w:ascii="Arial" w:hAnsi="Arial" w:cs="Arial"/>
          <w:b/>
          <w:i/>
          <w:sz w:val="18"/>
          <w:szCs w:val="18"/>
          <w:lang w:val="ru-RU"/>
        </w:rPr>
        <w:t>6</w:t>
      </w:r>
      <w:r w:rsidRPr="002D2E96">
        <w:rPr>
          <w:rFonts w:ascii="Arial" w:hAnsi="Arial" w:cs="Arial"/>
          <w:b/>
          <w:i/>
          <w:sz w:val="18"/>
          <w:szCs w:val="18"/>
          <w:lang w:val="ru-RU"/>
        </w:rPr>
        <w:t xml:space="preserve"> пт, абзацный отступ 0;</w:t>
      </w:r>
    </w:p>
    <w:p w14:paraId="05A662EC"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заголовков подразделов статьи </w:t>
      </w:r>
      <w:r w:rsidRPr="002D2E96">
        <w:rPr>
          <w:rFonts w:ascii="Arial" w:hAnsi="Arial" w:cs="Arial"/>
          <w:b/>
          <w:i/>
          <w:sz w:val="18"/>
          <w:szCs w:val="18"/>
        </w:rPr>
        <w:t>Arial</w:t>
      </w:r>
      <w:r w:rsidRPr="002D2E96">
        <w:rPr>
          <w:rFonts w:ascii="Arial" w:hAnsi="Arial" w:cs="Arial"/>
          <w:b/>
          <w:i/>
          <w:sz w:val="18"/>
          <w:szCs w:val="18"/>
          <w:lang w:val="ru-RU"/>
        </w:rPr>
        <w:t xml:space="preserve"> 9,</w:t>
      </w:r>
      <w:r w:rsidR="00FE5918" w:rsidRPr="00FE5918">
        <w:rPr>
          <w:rFonts w:ascii="Arial" w:hAnsi="Arial" w:cs="Arial"/>
          <w:b/>
          <w:i/>
          <w:sz w:val="18"/>
          <w:szCs w:val="18"/>
          <w:lang w:val="ru-RU"/>
        </w:rPr>
        <w:t xml:space="preserve"> </w:t>
      </w:r>
      <w:r w:rsidR="00FE5918" w:rsidRPr="002D2E96">
        <w:rPr>
          <w:rFonts w:ascii="Arial" w:hAnsi="Arial" w:cs="Arial"/>
          <w:b/>
          <w:i/>
          <w:sz w:val="18"/>
          <w:szCs w:val="18"/>
          <w:lang w:val="ru-RU"/>
        </w:rPr>
        <w:t>жир</w:t>
      </w:r>
      <w:r w:rsidR="00FE5918">
        <w:rPr>
          <w:rFonts w:ascii="Arial" w:hAnsi="Arial" w:cs="Arial"/>
          <w:b/>
          <w:i/>
          <w:sz w:val="18"/>
          <w:szCs w:val="18"/>
          <w:lang w:val="ru-RU"/>
        </w:rPr>
        <w:t>ный,</w:t>
      </w:r>
      <w:r w:rsidRPr="002D2E96">
        <w:rPr>
          <w:rFonts w:ascii="Arial" w:hAnsi="Arial" w:cs="Arial"/>
          <w:b/>
          <w:i/>
          <w:sz w:val="18"/>
          <w:szCs w:val="18"/>
          <w:lang w:val="ru-RU"/>
        </w:rPr>
        <w:t xml:space="preserve"> курсив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пт, снизу </w:t>
      </w:r>
      <w:r w:rsidR="00FE5918">
        <w:rPr>
          <w:rFonts w:ascii="Arial" w:hAnsi="Arial" w:cs="Arial"/>
          <w:b/>
          <w:i/>
          <w:sz w:val="18"/>
          <w:szCs w:val="18"/>
          <w:lang w:val="ru-RU"/>
        </w:rPr>
        <w:t>6</w:t>
      </w:r>
      <w:r w:rsidRPr="002D2E96">
        <w:rPr>
          <w:rFonts w:ascii="Arial" w:hAnsi="Arial" w:cs="Arial"/>
          <w:b/>
          <w:i/>
          <w:sz w:val="18"/>
          <w:szCs w:val="18"/>
          <w:lang w:val="ru-RU"/>
        </w:rPr>
        <w:t xml:space="preserve"> пт, абзацный отступ 0;</w:t>
      </w:r>
    </w:p>
    <w:p w14:paraId="5B2DB420"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подрисуночных подписей </w:t>
      </w:r>
      <w:r w:rsidRPr="002D2E96">
        <w:rPr>
          <w:rFonts w:ascii="Arial" w:hAnsi="Arial" w:cs="Arial"/>
          <w:b/>
          <w:i/>
          <w:sz w:val="18"/>
          <w:szCs w:val="18"/>
        </w:rPr>
        <w:t>Arial</w:t>
      </w:r>
      <w:r w:rsidRPr="002D2E96">
        <w:rPr>
          <w:rFonts w:ascii="Arial" w:hAnsi="Arial" w:cs="Arial"/>
          <w:b/>
          <w:i/>
          <w:sz w:val="18"/>
          <w:szCs w:val="18"/>
          <w:lang w:val="ru-RU"/>
        </w:rPr>
        <w:t xml:space="preserve"> 8,5, курсив,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пт, снизу </w:t>
      </w:r>
      <w:r w:rsidR="00FE5918">
        <w:rPr>
          <w:rFonts w:ascii="Arial" w:hAnsi="Arial" w:cs="Arial"/>
          <w:b/>
          <w:i/>
          <w:sz w:val="18"/>
          <w:szCs w:val="18"/>
          <w:lang w:val="ru-RU"/>
        </w:rPr>
        <w:t>6</w:t>
      </w:r>
      <w:r w:rsidRPr="002D2E96">
        <w:rPr>
          <w:rFonts w:ascii="Arial" w:hAnsi="Arial" w:cs="Arial"/>
          <w:b/>
          <w:i/>
          <w:sz w:val="18"/>
          <w:szCs w:val="18"/>
          <w:lang w:val="ru-RU"/>
        </w:rPr>
        <w:t xml:space="preserve"> пт, абзацный отступ 0;</w:t>
      </w:r>
    </w:p>
    <w:p w14:paraId="036418E7" w14:textId="77777777" w:rsidR="001B6CCC"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 для подстраничных ссылок </w:t>
      </w:r>
      <w:r w:rsidRPr="002D2E96">
        <w:rPr>
          <w:rFonts w:ascii="Arial" w:hAnsi="Arial" w:cs="Arial"/>
          <w:b/>
          <w:i/>
          <w:sz w:val="18"/>
          <w:szCs w:val="18"/>
        </w:rPr>
        <w:t>Arial</w:t>
      </w:r>
      <w:r w:rsidRPr="002D2E96">
        <w:rPr>
          <w:rFonts w:ascii="Arial" w:hAnsi="Arial" w:cs="Arial"/>
          <w:b/>
          <w:i/>
          <w:sz w:val="18"/>
          <w:szCs w:val="18"/>
          <w:lang w:val="ru-RU"/>
        </w:rPr>
        <w:t xml:space="preserve"> 8,5, абзацный отступ 0,5</w:t>
      </w:r>
      <w:r w:rsidR="00843328" w:rsidRPr="002D2E96">
        <w:rPr>
          <w:rFonts w:ascii="Arial" w:hAnsi="Arial" w:cs="Arial"/>
          <w:b/>
          <w:i/>
          <w:sz w:val="18"/>
          <w:szCs w:val="18"/>
          <w:lang w:val="ru-RU"/>
        </w:rPr>
        <w:t>;</w:t>
      </w:r>
      <w:r w:rsidRPr="000A7B4F">
        <w:rPr>
          <w:rFonts w:ascii="Arial" w:hAnsi="Arial" w:cs="Arial"/>
          <w:sz w:val="18"/>
          <w:szCs w:val="18"/>
          <w:lang w:val="ru-RU"/>
        </w:rPr>
        <w:t xml:space="preserve"> </w:t>
      </w:r>
    </w:p>
    <w:p w14:paraId="321C1143"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 для списка литературы </w:t>
      </w:r>
      <w:r w:rsidRPr="002D2E96">
        <w:rPr>
          <w:rFonts w:ascii="Arial" w:hAnsi="Arial" w:cs="Arial"/>
          <w:b/>
          <w:i/>
          <w:sz w:val="18"/>
          <w:szCs w:val="18"/>
        </w:rPr>
        <w:t>Arial</w:t>
      </w:r>
      <w:r w:rsidRPr="002D2E96">
        <w:rPr>
          <w:rFonts w:ascii="Arial" w:hAnsi="Arial" w:cs="Arial"/>
          <w:b/>
          <w:i/>
          <w:sz w:val="18"/>
          <w:szCs w:val="18"/>
          <w:lang w:val="ru-RU"/>
        </w:rPr>
        <w:t xml:space="preserve"> 9, жирный, по центру, интервал сверху </w:t>
      </w:r>
      <w:r>
        <w:rPr>
          <w:rFonts w:ascii="Arial" w:hAnsi="Arial" w:cs="Arial"/>
          <w:b/>
          <w:i/>
          <w:sz w:val="18"/>
          <w:szCs w:val="18"/>
          <w:lang w:val="ru-RU"/>
        </w:rPr>
        <w:t>6</w:t>
      </w:r>
      <w:r w:rsidRPr="002D2E96">
        <w:rPr>
          <w:rFonts w:ascii="Arial" w:hAnsi="Arial" w:cs="Arial"/>
          <w:b/>
          <w:i/>
          <w:sz w:val="18"/>
          <w:szCs w:val="18"/>
          <w:lang w:val="ru-RU"/>
        </w:rPr>
        <w:t xml:space="preserve"> пт, снизу </w:t>
      </w:r>
      <w:r w:rsidR="00FE5918">
        <w:rPr>
          <w:rFonts w:ascii="Arial" w:hAnsi="Arial" w:cs="Arial"/>
          <w:b/>
          <w:i/>
          <w:sz w:val="18"/>
          <w:szCs w:val="18"/>
          <w:lang w:val="ru-RU"/>
        </w:rPr>
        <w:t>6</w:t>
      </w:r>
      <w:r w:rsidRPr="002D2E96">
        <w:rPr>
          <w:rFonts w:ascii="Arial" w:hAnsi="Arial" w:cs="Arial"/>
          <w:b/>
          <w:i/>
          <w:sz w:val="18"/>
          <w:szCs w:val="18"/>
          <w:lang w:val="ru-RU"/>
        </w:rPr>
        <w:t xml:space="preserve"> пт, абзацный отступ 0;</w:t>
      </w:r>
    </w:p>
    <w:p w14:paraId="79CF0BC8" w14:textId="77777777" w:rsidR="001B6CCC" w:rsidRPr="00FE5918" w:rsidRDefault="001B6CCC" w:rsidP="00085AAE">
      <w:pPr>
        <w:pStyle w:val="2e"/>
        <w:spacing w:after="120"/>
        <w:rPr>
          <w:b/>
          <w:sz w:val="18"/>
          <w:szCs w:val="18"/>
        </w:rPr>
      </w:pPr>
      <w:r w:rsidRPr="00FE5918">
        <w:rPr>
          <w:b/>
          <w:sz w:val="18"/>
          <w:szCs w:val="18"/>
          <w:lang w:val="ru-RU"/>
        </w:rPr>
        <w:t>3</w:t>
      </w:r>
      <w:r w:rsidRPr="00FE5918">
        <w:rPr>
          <w:b/>
          <w:sz w:val="18"/>
          <w:szCs w:val="18"/>
        </w:rPr>
        <w:t>.3. Использование графического материала</w:t>
      </w:r>
    </w:p>
    <w:p w14:paraId="1703ECB2"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В работе допускается использование рисунков, схем, экранных форм и др. графических материалов (обратите внимание на то, чтобы рисунки сохранялись как </w:t>
      </w:r>
      <w:r w:rsidRPr="002D2E96">
        <w:rPr>
          <w:rFonts w:ascii="Arial" w:hAnsi="Arial" w:cs="Arial"/>
          <w:b/>
          <w:sz w:val="18"/>
          <w:szCs w:val="18"/>
          <w:lang w:val="ru-RU"/>
        </w:rPr>
        <w:t>цветные</w:t>
      </w:r>
      <w:r w:rsidRPr="002D2E96">
        <w:rPr>
          <w:rFonts w:ascii="Arial" w:hAnsi="Arial" w:cs="Arial"/>
          <w:sz w:val="18"/>
          <w:szCs w:val="18"/>
          <w:lang w:val="ru-RU"/>
        </w:rPr>
        <w:t xml:space="preserve"> или </w:t>
      </w:r>
      <w:r w:rsidRPr="002D2E96">
        <w:rPr>
          <w:rFonts w:ascii="Arial" w:hAnsi="Arial" w:cs="Arial"/>
          <w:b/>
          <w:sz w:val="18"/>
          <w:szCs w:val="18"/>
          <w:lang w:val="ru-RU"/>
        </w:rPr>
        <w:t>черно-белые картинки</w:t>
      </w:r>
      <w:r w:rsidRPr="002D2E96">
        <w:rPr>
          <w:rFonts w:ascii="Arial" w:hAnsi="Arial" w:cs="Arial"/>
          <w:sz w:val="18"/>
          <w:szCs w:val="18"/>
          <w:lang w:val="ru-RU"/>
        </w:rPr>
        <w:t xml:space="preserve">) как </w:t>
      </w:r>
      <w:r w:rsidRPr="002D2E96">
        <w:rPr>
          <w:rFonts w:ascii="Arial" w:hAnsi="Arial" w:cs="Arial"/>
          <w:b/>
          <w:sz w:val="18"/>
          <w:szCs w:val="18"/>
          <w:lang w:val="ru-RU"/>
        </w:rPr>
        <w:t>внедренных объектов</w:t>
      </w:r>
      <w:r w:rsidRPr="002D2E96">
        <w:rPr>
          <w:rStyle w:val="af6"/>
          <w:rFonts w:ascii="Arial" w:hAnsi="Arial" w:cs="Arial"/>
          <w:sz w:val="18"/>
          <w:szCs w:val="18"/>
          <w:lang w:val="ru-RU"/>
        </w:rPr>
        <w:footnoteReference w:id="1"/>
      </w:r>
      <w:r w:rsidRPr="002D2E96">
        <w:rPr>
          <w:rFonts w:ascii="Arial" w:hAnsi="Arial" w:cs="Arial"/>
          <w:sz w:val="18"/>
          <w:szCs w:val="18"/>
          <w:lang w:val="ru-RU"/>
        </w:rPr>
        <w:t xml:space="preserve">. Каждое графическое изображение должно представлять собой </w:t>
      </w:r>
      <w:r w:rsidRPr="002D2E96">
        <w:rPr>
          <w:rFonts w:ascii="Arial" w:hAnsi="Arial" w:cs="Arial"/>
          <w:sz w:val="18"/>
          <w:szCs w:val="18"/>
          <w:u w:val="single"/>
          <w:lang w:val="ru-RU"/>
        </w:rPr>
        <w:t>единый, цельный</w:t>
      </w:r>
      <w:r w:rsidRPr="002D2E96">
        <w:rPr>
          <w:rFonts w:ascii="Arial" w:hAnsi="Arial" w:cs="Arial"/>
          <w:sz w:val="18"/>
          <w:szCs w:val="18"/>
          <w:lang w:val="ru-RU"/>
        </w:rPr>
        <w:t xml:space="preserve"> объект.</w:t>
      </w:r>
    </w:p>
    <w:p w14:paraId="0C9C3804"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По возможности используйте для графического материала минимально требуемое разрешение. Это существенно уменьшает объем пересылаемого материала.</w:t>
      </w:r>
    </w:p>
    <w:p w14:paraId="601DB2A4" w14:textId="77777777" w:rsidR="001B6CCC"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Во всех случаях обращайте внимание на то, чтобы текстовые подписи на рисунках были набраны с использованием тех же шрифтов, что и основной текст и меньшим размером.</w:t>
      </w:r>
    </w:p>
    <w:p w14:paraId="6E5B1877" w14:textId="77777777" w:rsidR="001B6CCC" w:rsidRDefault="001B6CCC" w:rsidP="001B6CCC">
      <w:pPr>
        <w:pStyle w:val="BodyPaperText"/>
        <w:ind w:firstLine="284"/>
        <w:rPr>
          <w:rFonts w:ascii="Arial" w:hAnsi="Arial" w:cs="Arial"/>
          <w:sz w:val="18"/>
          <w:szCs w:val="18"/>
          <w:lang w:val="ru-RU"/>
        </w:rPr>
      </w:pPr>
      <w:r>
        <w:rPr>
          <w:rFonts w:ascii="Arial" w:hAnsi="Arial" w:cs="Arial"/>
          <w:sz w:val="18"/>
          <w:szCs w:val="18"/>
          <w:lang w:val="ru-RU"/>
        </w:rPr>
        <w:t>Например:</w:t>
      </w:r>
    </w:p>
    <w:p w14:paraId="37C673BC" w14:textId="77777777" w:rsidR="001B6CCC" w:rsidRPr="002D2E96" w:rsidRDefault="00432747" w:rsidP="001B6CCC">
      <w:pPr>
        <w:pStyle w:val="BodyPaperText"/>
        <w:spacing w:before="120"/>
        <w:ind w:firstLine="0"/>
        <w:jc w:val="center"/>
        <w:rPr>
          <w:rFonts w:ascii="Arial" w:hAnsi="Arial" w:cs="Arial"/>
          <w:sz w:val="18"/>
          <w:szCs w:val="18"/>
          <w:lang w:val="ru-RU"/>
        </w:rPr>
      </w:pPr>
      <w:r w:rsidRPr="001B6CCC">
        <w:rPr>
          <w:rFonts w:ascii="Arial" w:hAnsi="Arial" w:cs="Arial"/>
          <w:noProof/>
          <w:sz w:val="24"/>
          <w:szCs w:val="28"/>
          <w:lang w:val="ru-RU"/>
        </w:rPr>
        <w:drawing>
          <wp:inline distT="0" distB="0" distL="0" distR="0" wp14:anchorId="21FBAB90" wp14:editId="4EF1885B">
            <wp:extent cx="1897380" cy="1676131"/>
            <wp:effectExtent l="0" t="0" r="7620" b="635"/>
            <wp:docPr id="2" name="Рисунок 2" descr="C:\Users\Voropayev\OneDrive\Диплом\Печ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Voropayev\OneDrive\Диплом\Печь.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0437" cy="1678832"/>
                    </a:xfrm>
                    <a:prstGeom prst="rect">
                      <a:avLst/>
                    </a:prstGeom>
                    <a:noFill/>
                    <a:ln>
                      <a:noFill/>
                    </a:ln>
                  </pic:spPr>
                </pic:pic>
              </a:graphicData>
            </a:graphic>
          </wp:inline>
        </w:drawing>
      </w:r>
    </w:p>
    <w:p w14:paraId="5352B95B" w14:textId="28D7FD89" w:rsidR="001B6CCC" w:rsidRDefault="001B6CCC" w:rsidP="00085AAE">
      <w:pPr>
        <w:pStyle w:val="2e"/>
        <w:spacing w:after="120"/>
        <w:rPr>
          <w:rFonts w:eastAsia="Times New Roman" w:cs="Arial"/>
          <w:sz w:val="17"/>
          <w:szCs w:val="17"/>
          <w:lang w:val="ru-RU" w:eastAsia="ru-RU"/>
        </w:rPr>
      </w:pPr>
      <w:r w:rsidRPr="00A64B67">
        <w:rPr>
          <w:rFonts w:eastAsia="Times New Roman" w:cs="Arial"/>
          <w:sz w:val="17"/>
          <w:szCs w:val="17"/>
          <w:lang w:val="ru-RU" w:eastAsia="ru-RU"/>
        </w:rPr>
        <w:lastRenderedPageBreak/>
        <w:t xml:space="preserve">Рис. </w:t>
      </w:r>
      <w:r w:rsidRPr="00A64B67">
        <w:rPr>
          <w:rFonts w:eastAsia="Times New Roman" w:cs="Arial"/>
          <w:b/>
          <w:sz w:val="17"/>
          <w:szCs w:val="17"/>
          <w:lang w:val="en-US" w:eastAsia="ru-RU"/>
        </w:rPr>
        <w:fldChar w:fldCharType="begin"/>
      </w:r>
      <w:r w:rsidRPr="00A64B67">
        <w:rPr>
          <w:rFonts w:eastAsia="Times New Roman" w:cs="Arial"/>
          <w:sz w:val="17"/>
          <w:szCs w:val="17"/>
          <w:lang w:val="ru-RU" w:eastAsia="ru-RU"/>
        </w:rPr>
        <w:instrText xml:space="preserve"> </w:instrText>
      </w:r>
      <w:r w:rsidRPr="00A64B67">
        <w:rPr>
          <w:rFonts w:eastAsia="Times New Roman" w:cs="Arial"/>
          <w:sz w:val="17"/>
          <w:szCs w:val="17"/>
          <w:lang w:val="en-US" w:eastAsia="ru-RU"/>
        </w:rPr>
        <w:instrText>SEQ</w:instrText>
      </w:r>
      <w:r w:rsidRPr="00A64B67">
        <w:rPr>
          <w:rFonts w:eastAsia="Times New Roman" w:cs="Arial"/>
          <w:sz w:val="17"/>
          <w:szCs w:val="17"/>
          <w:lang w:val="ru-RU" w:eastAsia="ru-RU"/>
        </w:rPr>
        <w:instrText xml:space="preserve"> Рисунок \* </w:instrText>
      </w:r>
      <w:r w:rsidRPr="00A64B67">
        <w:rPr>
          <w:rFonts w:eastAsia="Times New Roman" w:cs="Arial"/>
          <w:sz w:val="17"/>
          <w:szCs w:val="17"/>
          <w:lang w:val="en-US" w:eastAsia="ru-RU"/>
        </w:rPr>
        <w:instrText>ARABIC</w:instrText>
      </w:r>
      <w:r w:rsidRPr="00A64B67">
        <w:rPr>
          <w:rFonts w:eastAsia="Times New Roman" w:cs="Arial"/>
          <w:sz w:val="17"/>
          <w:szCs w:val="17"/>
          <w:lang w:val="ru-RU" w:eastAsia="ru-RU"/>
        </w:rPr>
        <w:instrText xml:space="preserve"> </w:instrText>
      </w:r>
      <w:r w:rsidRPr="00A64B67">
        <w:rPr>
          <w:rFonts w:eastAsia="Times New Roman" w:cs="Arial"/>
          <w:b/>
          <w:sz w:val="17"/>
          <w:szCs w:val="17"/>
          <w:lang w:val="en-US" w:eastAsia="ru-RU"/>
        </w:rPr>
        <w:fldChar w:fldCharType="separate"/>
      </w:r>
      <w:r w:rsidR="00AD716A" w:rsidRPr="00B308E7">
        <w:rPr>
          <w:rFonts w:eastAsia="Times New Roman" w:cs="Arial"/>
          <w:noProof/>
          <w:sz w:val="17"/>
          <w:szCs w:val="17"/>
          <w:lang w:val="ru-RU" w:eastAsia="ru-RU"/>
        </w:rPr>
        <w:t>1</w:t>
      </w:r>
      <w:r w:rsidRPr="00A64B67">
        <w:rPr>
          <w:rFonts w:eastAsia="Times New Roman" w:cs="Arial"/>
          <w:b/>
          <w:sz w:val="17"/>
          <w:szCs w:val="17"/>
          <w:lang w:val="en-US" w:eastAsia="ru-RU"/>
        </w:rPr>
        <w:fldChar w:fldCharType="end"/>
      </w:r>
      <w:r w:rsidRPr="00A64B67">
        <w:rPr>
          <w:rFonts w:eastAsia="Times New Roman" w:cs="Arial"/>
          <w:sz w:val="17"/>
          <w:szCs w:val="17"/>
          <w:lang w:val="ru-RU" w:eastAsia="ru-RU"/>
        </w:rPr>
        <w:t xml:space="preserve"> Модель высокотемпературной бездуговой печи</w:t>
      </w:r>
    </w:p>
    <w:p w14:paraId="0FD92605" w14:textId="77777777" w:rsidR="009C0E5E" w:rsidRDefault="001B6CCC" w:rsidP="001B6CCC">
      <w:pPr>
        <w:pStyle w:val="2e"/>
        <w:ind w:firstLine="284"/>
        <w:jc w:val="both"/>
        <w:rPr>
          <w:i w:val="0"/>
          <w:sz w:val="18"/>
          <w:szCs w:val="18"/>
          <w:lang w:val="ru-RU"/>
        </w:rPr>
      </w:pPr>
      <w:r>
        <w:rPr>
          <w:i w:val="0"/>
          <w:sz w:val="18"/>
          <w:szCs w:val="18"/>
          <w:lang w:val="ru-RU"/>
        </w:rPr>
        <w:t>Расположение графических объектов (рисунки, схемы, диаграммы): «обтекание текстом» - «в тексте»</w:t>
      </w:r>
    </w:p>
    <w:p w14:paraId="279DAB88" w14:textId="692371FF" w:rsidR="001B6CCC" w:rsidRDefault="00432747" w:rsidP="009C0E5E">
      <w:pPr>
        <w:pStyle w:val="2e"/>
        <w:ind w:firstLine="284"/>
        <w:rPr>
          <w:i w:val="0"/>
          <w:sz w:val="18"/>
          <w:szCs w:val="18"/>
          <w:lang w:val="ru-RU"/>
        </w:rPr>
      </w:pPr>
      <w:r w:rsidRPr="001B6CCC">
        <w:rPr>
          <w:i w:val="0"/>
          <w:noProof/>
          <w:sz w:val="18"/>
          <w:szCs w:val="18"/>
          <w:lang w:val="ru-RU" w:eastAsia="ru-RU"/>
        </w:rPr>
        <w:drawing>
          <wp:inline distT="0" distB="0" distL="0" distR="0" wp14:anchorId="2308EB1E" wp14:editId="6E811585">
            <wp:extent cx="2308860" cy="1412403"/>
            <wp:effectExtent l="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16904" cy="1417324"/>
                    </a:xfrm>
                    <a:prstGeom prst="rect">
                      <a:avLst/>
                    </a:prstGeom>
                    <a:noFill/>
                    <a:ln>
                      <a:noFill/>
                    </a:ln>
                  </pic:spPr>
                </pic:pic>
              </a:graphicData>
            </a:graphic>
          </wp:inline>
        </w:drawing>
      </w:r>
    </w:p>
    <w:p w14:paraId="66CA4138" w14:textId="77777777" w:rsidR="001B6CCC" w:rsidRDefault="001B6CCC" w:rsidP="001B6CCC">
      <w:pPr>
        <w:pStyle w:val="2e"/>
        <w:ind w:firstLine="284"/>
        <w:rPr>
          <w:sz w:val="17"/>
          <w:szCs w:val="17"/>
          <w:lang w:val="ru-RU"/>
        </w:rPr>
      </w:pPr>
      <w:r>
        <w:rPr>
          <w:sz w:val="17"/>
          <w:szCs w:val="17"/>
          <w:lang w:val="ru-RU"/>
        </w:rPr>
        <w:t>Рис. 3. Вкладка «Формат»</w:t>
      </w:r>
    </w:p>
    <w:p w14:paraId="7834DFC0" w14:textId="77777777" w:rsidR="001B6CCC" w:rsidRPr="00085AAE" w:rsidRDefault="001B6CCC" w:rsidP="001B6CCC">
      <w:pPr>
        <w:pStyle w:val="2e"/>
        <w:rPr>
          <w:b/>
          <w:sz w:val="18"/>
          <w:szCs w:val="18"/>
        </w:rPr>
      </w:pPr>
      <w:r w:rsidRPr="00085AAE">
        <w:rPr>
          <w:b/>
          <w:sz w:val="18"/>
          <w:szCs w:val="18"/>
        </w:rPr>
        <w:t>3.4. Использование таблиц</w:t>
      </w:r>
    </w:p>
    <w:p w14:paraId="1F78C3DC" w14:textId="59F817AE" w:rsidR="001B6CCC"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В работе допускается использование таблиц, подготовленных стандартными средствами MS Word 201</w:t>
      </w:r>
      <w:r w:rsidR="006B7420">
        <w:rPr>
          <w:rFonts w:ascii="Arial" w:hAnsi="Arial" w:cs="Arial"/>
          <w:sz w:val="18"/>
          <w:szCs w:val="18"/>
          <w:lang w:val="ru-RU"/>
        </w:rPr>
        <w:t>6</w:t>
      </w:r>
      <w:r w:rsidRPr="002D2E96">
        <w:rPr>
          <w:rFonts w:ascii="Arial" w:hAnsi="Arial" w:cs="Arial"/>
          <w:sz w:val="18"/>
          <w:szCs w:val="18"/>
          <w:lang w:val="ru-RU"/>
        </w:rPr>
        <w:t>. В качестве примера ниже дается представление таблицы, подготовленной с помощью этих средств (табл. 1).</w:t>
      </w:r>
    </w:p>
    <w:p w14:paraId="76FE932E"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Таблица набирается меньшим кеглем.</w:t>
      </w:r>
    </w:p>
    <w:p w14:paraId="1F6137C3"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 xml:space="preserve">Слово таблица </w:t>
      </w:r>
      <w:r w:rsidRPr="002D2E96">
        <w:rPr>
          <w:rFonts w:ascii="Arial" w:hAnsi="Arial" w:cs="Arial"/>
          <w:b/>
          <w:i/>
          <w:sz w:val="18"/>
          <w:szCs w:val="18"/>
        </w:rPr>
        <w:t>Arial</w:t>
      </w:r>
      <w:r w:rsidRPr="002D2E96">
        <w:rPr>
          <w:rFonts w:ascii="Arial" w:hAnsi="Arial" w:cs="Arial"/>
          <w:b/>
          <w:i/>
          <w:sz w:val="18"/>
          <w:szCs w:val="18"/>
          <w:lang w:val="ru-RU"/>
        </w:rPr>
        <w:t xml:space="preserve"> 8,5, курсив, вправо, абзацный отступ 0.</w:t>
      </w:r>
    </w:p>
    <w:p w14:paraId="6FA4E49E" w14:textId="77777777" w:rsidR="001B6CCC" w:rsidRPr="002D2E96"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Название таблицы</w:t>
      </w:r>
      <w:r w:rsidRPr="002D2E96">
        <w:rPr>
          <w:rFonts w:ascii="Arial" w:hAnsi="Arial" w:cs="Arial"/>
          <w:b/>
          <w:i/>
          <w:sz w:val="18"/>
          <w:szCs w:val="18"/>
          <w:lang w:val="ru-RU"/>
        </w:rPr>
        <w:t xml:space="preserve"> </w:t>
      </w:r>
      <w:r w:rsidRPr="002D2E96">
        <w:rPr>
          <w:rFonts w:ascii="Arial" w:hAnsi="Arial" w:cs="Arial"/>
          <w:b/>
          <w:i/>
          <w:sz w:val="18"/>
          <w:szCs w:val="18"/>
        </w:rPr>
        <w:t>Arial</w:t>
      </w:r>
      <w:r w:rsidRPr="002D2E96">
        <w:rPr>
          <w:rFonts w:ascii="Arial" w:hAnsi="Arial" w:cs="Arial"/>
          <w:b/>
          <w:i/>
          <w:sz w:val="18"/>
          <w:szCs w:val="18"/>
          <w:lang w:val="ru-RU"/>
        </w:rPr>
        <w:t xml:space="preserve"> 8,5, жирный, по центру, интервал снизу 4 пт, абзацный отступ 0.</w:t>
      </w:r>
    </w:p>
    <w:p w14:paraId="23E364C1" w14:textId="77777777" w:rsidR="001B6CCC" w:rsidRDefault="001B6CCC" w:rsidP="001B6CCC">
      <w:pPr>
        <w:pStyle w:val="BodyPaperText"/>
        <w:ind w:firstLine="284"/>
        <w:rPr>
          <w:rFonts w:ascii="Arial" w:hAnsi="Arial" w:cs="Arial"/>
          <w:b/>
          <w:i/>
          <w:sz w:val="18"/>
          <w:szCs w:val="18"/>
          <w:lang w:val="ru-RU"/>
        </w:rPr>
      </w:pPr>
      <w:r w:rsidRPr="002D2E96">
        <w:rPr>
          <w:rFonts w:ascii="Arial" w:hAnsi="Arial" w:cs="Arial"/>
          <w:sz w:val="18"/>
          <w:szCs w:val="18"/>
          <w:lang w:val="ru-RU"/>
        </w:rPr>
        <w:t>Текст в таблице</w:t>
      </w:r>
      <w:r w:rsidRPr="002D2E96">
        <w:rPr>
          <w:rFonts w:ascii="Arial" w:hAnsi="Arial" w:cs="Arial"/>
          <w:b/>
          <w:i/>
          <w:sz w:val="18"/>
          <w:szCs w:val="18"/>
          <w:lang w:val="ru-RU"/>
        </w:rPr>
        <w:t xml:space="preserve"> </w:t>
      </w:r>
      <w:r w:rsidRPr="002D2E96">
        <w:rPr>
          <w:rFonts w:ascii="Arial" w:hAnsi="Arial" w:cs="Arial"/>
          <w:b/>
          <w:i/>
          <w:sz w:val="18"/>
          <w:szCs w:val="18"/>
        </w:rPr>
        <w:t>Arial</w:t>
      </w:r>
      <w:r w:rsidRPr="002D2E96">
        <w:rPr>
          <w:rFonts w:ascii="Arial" w:hAnsi="Arial" w:cs="Arial"/>
          <w:b/>
          <w:i/>
          <w:sz w:val="18"/>
          <w:szCs w:val="18"/>
          <w:lang w:val="ru-RU"/>
        </w:rPr>
        <w:t xml:space="preserve"> 8,5.</w:t>
      </w:r>
    </w:p>
    <w:p w14:paraId="5A95E8F9" w14:textId="77777777" w:rsidR="009C0E5E" w:rsidRDefault="009C0E5E" w:rsidP="009C0E5E">
      <w:pPr>
        <w:pStyle w:val="BodyPaperText"/>
        <w:ind w:firstLine="0"/>
        <w:jc w:val="center"/>
        <w:rPr>
          <w:rFonts w:ascii="Arial" w:hAnsi="Arial" w:cs="Arial"/>
          <w:sz w:val="18"/>
          <w:szCs w:val="18"/>
          <w:lang w:val="ru-RU"/>
        </w:rPr>
      </w:pPr>
      <w:r>
        <w:rPr>
          <w:rFonts w:ascii="Arial" w:hAnsi="Arial" w:cs="Arial"/>
          <w:noProof/>
          <w:sz w:val="18"/>
          <w:szCs w:val="18"/>
          <w:lang w:val="ru-RU"/>
        </w:rPr>
        <w:drawing>
          <wp:inline distT="0" distB="0" distL="0" distR="0" wp14:anchorId="44177BF6" wp14:editId="4979AFFA">
            <wp:extent cx="2567816" cy="1785085"/>
            <wp:effectExtent l="0" t="0" r="4445" b="571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н2.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575054" cy="1790117"/>
                    </a:xfrm>
                    <a:prstGeom prst="rect">
                      <a:avLst/>
                    </a:prstGeom>
                  </pic:spPr>
                </pic:pic>
              </a:graphicData>
            </a:graphic>
          </wp:inline>
        </w:drawing>
      </w:r>
    </w:p>
    <w:p w14:paraId="486BBA0F" w14:textId="012E7F3F" w:rsidR="009C0E5E" w:rsidRDefault="009C0E5E" w:rsidP="009C0E5E">
      <w:pPr>
        <w:pStyle w:val="BodyPaperText"/>
        <w:ind w:firstLine="284"/>
        <w:rPr>
          <w:rFonts w:ascii="Arial" w:hAnsi="Arial" w:cs="Arial"/>
          <w:sz w:val="18"/>
          <w:szCs w:val="18"/>
          <w:lang w:val="ru-RU"/>
        </w:rPr>
      </w:pPr>
      <w:r>
        <w:rPr>
          <w:rFonts w:ascii="Arial" w:hAnsi="Arial" w:cs="Arial"/>
          <w:sz w:val="18"/>
          <w:szCs w:val="18"/>
          <w:lang w:val="ru-RU"/>
        </w:rPr>
        <w:t>Настройте свойства таблицы</w:t>
      </w:r>
      <w:r w:rsidR="00DD26BD">
        <w:rPr>
          <w:rFonts w:ascii="Arial" w:hAnsi="Arial" w:cs="Arial"/>
          <w:sz w:val="18"/>
          <w:szCs w:val="18"/>
          <w:lang w:val="ru-RU"/>
        </w:rPr>
        <w:t>, вкладка «Макет»</w:t>
      </w:r>
    </w:p>
    <w:p w14:paraId="659D148E" w14:textId="77777777" w:rsidR="001B6CCC" w:rsidRPr="002D2E96" w:rsidRDefault="001B6CCC" w:rsidP="001B6CCC">
      <w:pPr>
        <w:pStyle w:val="BodyPaperText"/>
        <w:ind w:firstLine="284"/>
        <w:rPr>
          <w:rFonts w:ascii="Arial" w:hAnsi="Arial" w:cs="Arial"/>
          <w:b/>
          <w:i/>
          <w:sz w:val="18"/>
          <w:szCs w:val="18"/>
          <w:lang w:val="ru-RU"/>
        </w:rPr>
      </w:pPr>
    </w:p>
    <w:p w14:paraId="562A809F" w14:textId="77777777" w:rsidR="001B6CCC" w:rsidRPr="00CB7B5F" w:rsidRDefault="001B6CCC" w:rsidP="001B6CCC">
      <w:pPr>
        <w:pStyle w:val="BodyPaperText"/>
        <w:ind w:firstLine="0"/>
        <w:jc w:val="right"/>
        <w:rPr>
          <w:rFonts w:ascii="Arial" w:hAnsi="Arial" w:cs="Arial"/>
          <w:i/>
          <w:sz w:val="17"/>
          <w:szCs w:val="17"/>
          <w:lang w:val="ru-RU"/>
        </w:rPr>
      </w:pPr>
      <w:r w:rsidRPr="00CB7B5F">
        <w:rPr>
          <w:rFonts w:ascii="Arial" w:hAnsi="Arial" w:cs="Arial"/>
          <w:i/>
          <w:sz w:val="17"/>
          <w:szCs w:val="17"/>
          <w:lang w:val="ru-RU"/>
        </w:rPr>
        <w:t>Таблица 1</w:t>
      </w:r>
    </w:p>
    <w:p w14:paraId="37954953" w14:textId="77777777" w:rsidR="001B6CCC" w:rsidRPr="00CB7B5F" w:rsidRDefault="001B6CCC" w:rsidP="001B6CCC">
      <w:pPr>
        <w:pStyle w:val="BodyPaperText"/>
        <w:spacing w:after="80"/>
        <w:ind w:firstLine="0"/>
        <w:jc w:val="center"/>
        <w:rPr>
          <w:rFonts w:ascii="Arial" w:hAnsi="Arial" w:cs="Arial"/>
          <w:b/>
          <w:sz w:val="17"/>
          <w:szCs w:val="17"/>
          <w:lang w:val="ru-RU"/>
        </w:rPr>
      </w:pPr>
      <w:r w:rsidRPr="00CB7B5F">
        <w:rPr>
          <w:rFonts w:ascii="Arial" w:hAnsi="Arial" w:cs="Arial"/>
          <w:b/>
          <w:sz w:val="17"/>
          <w:szCs w:val="17"/>
          <w:lang w:val="ru-RU"/>
        </w:rPr>
        <w:t>Пример таблицы</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43"/>
        <w:gridCol w:w="801"/>
        <w:gridCol w:w="801"/>
        <w:gridCol w:w="801"/>
        <w:gridCol w:w="801"/>
        <w:gridCol w:w="801"/>
      </w:tblGrid>
      <w:tr w:rsidR="001B6CCC" w:rsidRPr="00BD0BF9" w14:paraId="6C8835F4" w14:textId="77777777" w:rsidTr="00BB6B08">
        <w:tc>
          <w:tcPr>
            <w:tcW w:w="369" w:type="pct"/>
            <w:tcBorders>
              <w:top w:val="single" w:sz="12" w:space="0" w:color="auto"/>
              <w:bottom w:val="single" w:sz="12" w:space="0" w:color="auto"/>
              <w:right w:val="single" w:sz="12" w:space="0" w:color="auto"/>
            </w:tcBorders>
            <w:vAlign w:val="center"/>
          </w:tcPr>
          <w:p w14:paraId="752ACEC3"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N/N</w:t>
            </w:r>
          </w:p>
        </w:tc>
        <w:tc>
          <w:tcPr>
            <w:tcW w:w="926" w:type="pct"/>
            <w:tcBorders>
              <w:top w:val="single" w:sz="12" w:space="0" w:color="auto"/>
              <w:left w:val="single" w:sz="12" w:space="0" w:color="auto"/>
              <w:bottom w:val="single" w:sz="12" w:space="0" w:color="auto"/>
              <w:right w:val="single" w:sz="12" w:space="0" w:color="auto"/>
            </w:tcBorders>
            <w:vAlign w:val="center"/>
          </w:tcPr>
          <w:p w14:paraId="064B1856"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Колонка-1</w:t>
            </w:r>
          </w:p>
        </w:tc>
        <w:tc>
          <w:tcPr>
            <w:tcW w:w="926" w:type="pct"/>
            <w:tcBorders>
              <w:top w:val="single" w:sz="12" w:space="0" w:color="auto"/>
              <w:left w:val="single" w:sz="12" w:space="0" w:color="auto"/>
              <w:bottom w:val="single" w:sz="12" w:space="0" w:color="auto"/>
              <w:right w:val="single" w:sz="12" w:space="0" w:color="auto"/>
            </w:tcBorders>
            <w:vAlign w:val="center"/>
          </w:tcPr>
          <w:p w14:paraId="09F15AB6"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Колонка-2</w:t>
            </w:r>
          </w:p>
        </w:tc>
        <w:tc>
          <w:tcPr>
            <w:tcW w:w="926" w:type="pct"/>
            <w:tcBorders>
              <w:top w:val="single" w:sz="12" w:space="0" w:color="auto"/>
              <w:left w:val="single" w:sz="12" w:space="0" w:color="auto"/>
              <w:bottom w:val="single" w:sz="12" w:space="0" w:color="auto"/>
              <w:right w:val="single" w:sz="12" w:space="0" w:color="auto"/>
            </w:tcBorders>
            <w:vAlign w:val="center"/>
          </w:tcPr>
          <w:p w14:paraId="0B31A5D4"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Колонка-3</w:t>
            </w:r>
          </w:p>
        </w:tc>
        <w:tc>
          <w:tcPr>
            <w:tcW w:w="926" w:type="pct"/>
            <w:tcBorders>
              <w:top w:val="single" w:sz="12" w:space="0" w:color="auto"/>
              <w:left w:val="single" w:sz="12" w:space="0" w:color="auto"/>
              <w:bottom w:val="single" w:sz="12" w:space="0" w:color="auto"/>
              <w:right w:val="single" w:sz="12" w:space="0" w:color="auto"/>
            </w:tcBorders>
            <w:vAlign w:val="center"/>
          </w:tcPr>
          <w:p w14:paraId="0AB361DA"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Колонка-4</w:t>
            </w:r>
          </w:p>
        </w:tc>
        <w:tc>
          <w:tcPr>
            <w:tcW w:w="926" w:type="pct"/>
            <w:tcBorders>
              <w:top w:val="single" w:sz="12" w:space="0" w:color="auto"/>
              <w:left w:val="single" w:sz="12" w:space="0" w:color="auto"/>
              <w:bottom w:val="single" w:sz="12" w:space="0" w:color="auto"/>
            </w:tcBorders>
            <w:vAlign w:val="center"/>
          </w:tcPr>
          <w:p w14:paraId="1EBDA5A4"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Колонка-5</w:t>
            </w:r>
          </w:p>
        </w:tc>
      </w:tr>
      <w:tr w:rsidR="001B6CCC" w:rsidRPr="00BD0BF9" w14:paraId="6A7EB485" w14:textId="77777777" w:rsidTr="00BB6B08">
        <w:tc>
          <w:tcPr>
            <w:tcW w:w="369" w:type="pct"/>
            <w:tcBorders>
              <w:top w:val="single" w:sz="12" w:space="0" w:color="auto"/>
            </w:tcBorders>
            <w:vAlign w:val="center"/>
          </w:tcPr>
          <w:p w14:paraId="408AC661"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w:t>
            </w:r>
          </w:p>
        </w:tc>
        <w:tc>
          <w:tcPr>
            <w:tcW w:w="926" w:type="pct"/>
            <w:tcBorders>
              <w:top w:val="single" w:sz="12" w:space="0" w:color="auto"/>
            </w:tcBorders>
            <w:vAlign w:val="center"/>
          </w:tcPr>
          <w:p w14:paraId="26E95114"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tcBorders>
              <w:top w:val="single" w:sz="12" w:space="0" w:color="auto"/>
            </w:tcBorders>
            <w:vAlign w:val="center"/>
          </w:tcPr>
          <w:p w14:paraId="5FD83DF0"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tcBorders>
              <w:top w:val="single" w:sz="12" w:space="0" w:color="auto"/>
            </w:tcBorders>
            <w:vAlign w:val="center"/>
          </w:tcPr>
          <w:p w14:paraId="05CCF995"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tcBorders>
              <w:top w:val="single" w:sz="12" w:space="0" w:color="auto"/>
            </w:tcBorders>
            <w:vAlign w:val="center"/>
          </w:tcPr>
          <w:p w14:paraId="238F70FE" w14:textId="77777777" w:rsidR="001B6CCC" w:rsidRPr="00CB7B5F" w:rsidRDefault="001B6CCC" w:rsidP="00BB6B08">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tcBorders>
              <w:top w:val="single" w:sz="12" w:space="0" w:color="auto"/>
            </w:tcBorders>
            <w:vAlign w:val="center"/>
          </w:tcPr>
          <w:p w14:paraId="50EE8C06"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1B6CCC" w:rsidRPr="00BD0BF9" w14:paraId="5901468A" w14:textId="77777777" w:rsidTr="00BB6B08">
        <w:tc>
          <w:tcPr>
            <w:tcW w:w="369" w:type="pct"/>
            <w:vAlign w:val="center"/>
          </w:tcPr>
          <w:p w14:paraId="19E03334"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2.</w:t>
            </w:r>
          </w:p>
        </w:tc>
        <w:tc>
          <w:tcPr>
            <w:tcW w:w="926" w:type="pct"/>
            <w:vAlign w:val="center"/>
          </w:tcPr>
          <w:p w14:paraId="4919000C"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14:paraId="5F23A200"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14:paraId="750ACB70"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3A2B880A" w14:textId="77777777" w:rsidR="001B6CCC" w:rsidRPr="00CB7B5F" w:rsidRDefault="001B6CCC" w:rsidP="00BB6B08">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14:paraId="330EC751"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1B6CCC" w:rsidRPr="00BD0BF9" w14:paraId="73297BE7" w14:textId="77777777" w:rsidTr="00BB6B08">
        <w:tc>
          <w:tcPr>
            <w:tcW w:w="369" w:type="pct"/>
            <w:vAlign w:val="center"/>
          </w:tcPr>
          <w:p w14:paraId="20FC0D5A"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3.</w:t>
            </w:r>
          </w:p>
        </w:tc>
        <w:tc>
          <w:tcPr>
            <w:tcW w:w="926" w:type="pct"/>
            <w:vAlign w:val="center"/>
          </w:tcPr>
          <w:p w14:paraId="0098FAC9"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14:paraId="07D99045"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14:paraId="408050BA"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15A5D49D" w14:textId="77777777" w:rsidR="001B6CCC" w:rsidRPr="00CB7B5F" w:rsidRDefault="001B6CCC" w:rsidP="00BB6B08">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14:paraId="15DA4F86"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1B6CCC" w:rsidRPr="00BD0BF9" w14:paraId="05AD2D23" w14:textId="77777777" w:rsidTr="00BB6B08">
        <w:tc>
          <w:tcPr>
            <w:tcW w:w="369" w:type="pct"/>
            <w:vAlign w:val="center"/>
          </w:tcPr>
          <w:p w14:paraId="19833DEA"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4.</w:t>
            </w:r>
          </w:p>
        </w:tc>
        <w:tc>
          <w:tcPr>
            <w:tcW w:w="926" w:type="pct"/>
            <w:vAlign w:val="center"/>
          </w:tcPr>
          <w:p w14:paraId="5AEAEA2F"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14:paraId="0127056A"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14:paraId="51075C0B"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2262F61B" w14:textId="77777777" w:rsidR="001B6CCC" w:rsidRPr="00CB7B5F" w:rsidRDefault="001B6CCC" w:rsidP="00BB6B08">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14:paraId="49881C29"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bl>
    <w:p w14:paraId="5FA93BD4" w14:textId="77777777" w:rsidR="001B6CCC" w:rsidRPr="00CB7B5F" w:rsidRDefault="001B6CCC" w:rsidP="001B6CCC">
      <w:pPr>
        <w:pStyle w:val="af2"/>
        <w:spacing w:before="0" w:after="0"/>
        <w:ind w:left="0" w:right="0" w:firstLine="284"/>
        <w:rPr>
          <w:rFonts w:ascii="Arial" w:hAnsi="Arial" w:cs="Arial"/>
          <w:sz w:val="19"/>
          <w:szCs w:val="19"/>
          <w:lang w:val="ru-RU"/>
        </w:rPr>
      </w:pPr>
    </w:p>
    <w:p w14:paraId="7A6922FB" w14:textId="77777777" w:rsidR="001B6CCC" w:rsidRPr="002D2E96" w:rsidRDefault="001B6CCC" w:rsidP="001B6CCC">
      <w:pPr>
        <w:pStyle w:val="af2"/>
        <w:spacing w:before="0" w:after="0"/>
        <w:ind w:left="0" w:right="0" w:firstLine="284"/>
        <w:rPr>
          <w:rFonts w:ascii="Arial" w:hAnsi="Arial" w:cs="Arial"/>
          <w:b/>
          <w:sz w:val="18"/>
          <w:szCs w:val="18"/>
          <w:lang w:val="ru-RU"/>
        </w:rPr>
      </w:pPr>
      <w:r w:rsidRPr="002D2E96">
        <w:rPr>
          <w:rFonts w:ascii="Arial" w:hAnsi="Arial" w:cs="Arial"/>
          <w:b/>
          <w:sz w:val="18"/>
          <w:szCs w:val="18"/>
          <w:lang w:val="ru-RU"/>
        </w:rPr>
        <w:t>Перед и после таблицы одна пустая строка основного текста.</w:t>
      </w:r>
    </w:p>
    <w:p w14:paraId="2E6FF7C3" w14:textId="77777777" w:rsidR="001B6CCC" w:rsidRPr="002D2E96" w:rsidRDefault="001B6CCC" w:rsidP="001B6CCC">
      <w:pPr>
        <w:pStyle w:val="BodyPaperText"/>
        <w:ind w:firstLine="284"/>
        <w:rPr>
          <w:rFonts w:ascii="Arial" w:hAnsi="Arial" w:cs="Arial"/>
          <w:b/>
          <w:sz w:val="18"/>
          <w:szCs w:val="18"/>
          <w:lang w:val="ru-RU"/>
        </w:rPr>
      </w:pPr>
      <w:r w:rsidRPr="002D2E96">
        <w:rPr>
          <w:rFonts w:ascii="Arial" w:hAnsi="Arial" w:cs="Arial"/>
          <w:b/>
          <w:sz w:val="18"/>
          <w:szCs w:val="18"/>
          <w:lang w:val="ru-RU"/>
        </w:rPr>
        <w:t>ФОРМУЛЫ И РИСУНКИ НЕ РАЗМЕЩАТЬ</w:t>
      </w:r>
      <w:r w:rsidRPr="002D2E96">
        <w:rPr>
          <w:rFonts w:ascii="Arial" w:hAnsi="Arial" w:cs="Arial"/>
          <w:b/>
          <w:sz w:val="18"/>
          <w:szCs w:val="18"/>
          <w:lang w:val="ru-RU"/>
        </w:rPr>
        <w:br/>
        <w:t>В ТАБЛИЦЕ!!!</w:t>
      </w:r>
    </w:p>
    <w:p w14:paraId="1880C1FE" w14:textId="77777777" w:rsidR="001B6CCC" w:rsidRPr="00085AAE" w:rsidRDefault="001B6CCC" w:rsidP="001B6CCC">
      <w:pPr>
        <w:pStyle w:val="2e"/>
        <w:rPr>
          <w:b/>
          <w:sz w:val="18"/>
          <w:szCs w:val="18"/>
        </w:rPr>
      </w:pPr>
      <w:r w:rsidRPr="00085AAE">
        <w:rPr>
          <w:b/>
          <w:sz w:val="18"/>
          <w:szCs w:val="18"/>
        </w:rPr>
        <w:t>3.</w:t>
      </w:r>
      <w:r w:rsidRPr="00085AAE">
        <w:rPr>
          <w:b/>
          <w:sz w:val="18"/>
          <w:szCs w:val="18"/>
          <w:lang w:val="ru-RU"/>
        </w:rPr>
        <w:t>5</w:t>
      </w:r>
      <w:r w:rsidRPr="00085AAE">
        <w:rPr>
          <w:b/>
          <w:sz w:val="18"/>
          <w:szCs w:val="18"/>
        </w:rPr>
        <w:t>. Использование формул</w:t>
      </w:r>
    </w:p>
    <w:p w14:paraId="1E9EF20F"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В работе допускается использование формул любой сложности, поддерживаемых компонентой MS Equation.</w:t>
      </w:r>
    </w:p>
    <w:p w14:paraId="52B8F98C"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Если формула появляется в тексте как отдельная строка, она должна быть центрирована и, при необходимости, помечена сквозной нумерацией арабскими цифрами в круглых скобках. Если формула появляется внутри текста, обращайте внимание на размеры используемых шрифтов, чтобы они были «состыкованы» с размерами текста работы.</w:t>
      </w:r>
    </w:p>
    <w:p w14:paraId="1D4A505F"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Ниже приводятся примеры формул в тексте и в отдельной строке.</w:t>
      </w:r>
      <w:r w:rsidRPr="009F03F8">
        <w:rPr>
          <w:rFonts w:ascii="Arial" w:hAnsi="Arial" w:cs="Arial"/>
          <w:b/>
          <w:sz w:val="18"/>
          <w:szCs w:val="18"/>
          <w:lang w:val="ru-RU"/>
        </w:rPr>
        <w:t xml:space="preserve"> </w:t>
      </w:r>
    </w:p>
    <w:p w14:paraId="46F9FE30" w14:textId="77777777" w:rsidR="001B6CCC"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Данный пример иллюстрирует использование формулы в тексте</w:t>
      </w:r>
      <w:r w:rsidRPr="005141F7">
        <w:rPr>
          <w:rFonts w:ascii="Arial" w:hAnsi="Arial" w:cs="Arial"/>
          <w:b/>
          <w:sz w:val="18"/>
          <w:szCs w:val="18"/>
          <w:lang w:val="ru-RU"/>
        </w:rPr>
        <w:t xml:space="preserve"> </w:t>
      </w:r>
      <w:r w:rsidR="00343F51">
        <w:rPr>
          <w:rFonts w:ascii="Arial" w:hAnsi="Arial" w:cs="Arial"/>
          <w:b/>
          <w:position w:val="-28"/>
          <w:sz w:val="18"/>
          <w:szCs w:val="18"/>
          <w:lang w:val="ru-RU"/>
        </w:rPr>
        <w:object w:dxaOrig="1164" w:dyaOrig="684" w14:anchorId="6F3C6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9.4pt" o:ole="">
            <v:imagedata r:id="rId23" o:title=""/>
          </v:shape>
          <o:OLEObject Type="Embed" ProgID="Equation.3" ShapeID="_x0000_i1025" DrawAspect="Content" ObjectID="_1676803965" r:id="rId24"/>
        </w:object>
      </w:r>
      <w:r>
        <w:rPr>
          <w:rFonts w:ascii="Arial" w:hAnsi="Arial" w:cs="Arial"/>
          <w:sz w:val="18"/>
          <w:szCs w:val="18"/>
          <w:lang w:val="ru-RU"/>
        </w:rPr>
        <w:t>.</w:t>
      </w:r>
      <w:r w:rsidRPr="002D2E96">
        <w:rPr>
          <w:rFonts w:ascii="Arial" w:hAnsi="Arial" w:cs="Arial"/>
          <w:sz w:val="18"/>
          <w:szCs w:val="18"/>
          <w:lang w:val="ru-RU"/>
        </w:rPr>
        <w:t xml:space="preserve"> Здесь при подготовке </w:t>
      </w:r>
      <w:r>
        <w:rPr>
          <w:rFonts w:ascii="Arial" w:hAnsi="Arial" w:cs="Arial"/>
          <w:sz w:val="18"/>
          <w:szCs w:val="18"/>
          <w:lang w:val="ru-RU"/>
        </w:rPr>
        <w:t xml:space="preserve">формулы </w:t>
      </w:r>
      <w:r w:rsidRPr="002D2E96">
        <w:rPr>
          <w:rFonts w:ascii="Arial" w:hAnsi="Arial" w:cs="Arial"/>
          <w:sz w:val="18"/>
          <w:szCs w:val="18"/>
          <w:lang w:val="ru-RU"/>
        </w:rPr>
        <w:t>использованы установки шрифтов by default (по умолчанию). По возможности, пользуйтесь этим способом для подготовки не только формул в тексте статьи, но формул в отдельной строке (1).</w:t>
      </w:r>
    </w:p>
    <w:p w14:paraId="7F9961AF" w14:textId="5C60EB00" w:rsidR="001B6CCC" w:rsidRPr="009F03F8" w:rsidRDefault="001B6CCC" w:rsidP="00085AAE">
      <w:pPr>
        <w:spacing w:before="120" w:after="120"/>
        <w:rPr>
          <w:i/>
          <w:sz w:val="18"/>
          <w:szCs w:val="18"/>
        </w:rPr>
      </w:pPr>
      <w:r w:rsidRPr="009F03F8">
        <w:rPr>
          <w:rFonts w:ascii="Arial" w:hAnsi="Arial" w:cs="Arial"/>
          <w:sz w:val="18"/>
          <w:szCs w:val="18"/>
        </w:rPr>
        <w:t xml:space="preserve">                             </w:t>
      </w:r>
      <m:oMath>
        <m:r>
          <w:rPr>
            <w:rFonts w:ascii="Cambria Math" w:hAnsi="Cambria Math"/>
            <w:szCs w:val="24"/>
          </w:rPr>
          <m:t>∀x∈</m:t>
        </m:r>
        <m:d>
          <m:dPr>
            <m:begChr m:val="["/>
            <m:endChr m:val="]"/>
            <m:ctrlPr>
              <w:rPr>
                <w:rFonts w:ascii="Cambria Math" w:hAnsi="Cambria Math"/>
                <w:i/>
                <w:szCs w:val="24"/>
                <w:lang w:eastAsia="en-US"/>
              </w:rPr>
            </m:ctrlPr>
          </m:dPr>
          <m:e>
            <m:r>
              <w:rPr>
                <w:rFonts w:ascii="Cambria Math" w:hAnsi="Cambria Math"/>
                <w:szCs w:val="24"/>
              </w:rPr>
              <m:t>a,b</m:t>
            </m:r>
          </m:e>
        </m:d>
        <m:r>
          <w:rPr>
            <w:rFonts w:ascii="Cambria Math" w:hAnsi="Cambria Math"/>
            <w:szCs w:val="24"/>
          </w:rPr>
          <m:t>F</m:t>
        </m:r>
        <m:d>
          <m:dPr>
            <m:ctrlPr>
              <w:rPr>
                <w:rFonts w:ascii="Cambria Math" w:hAnsi="Cambria Math"/>
                <w:i/>
                <w:szCs w:val="24"/>
              </w:rPr>
            </m:ctrlPr>
          </m:dPr>
          <m:e>
            <m:r>
              <w:rPr>
                <w:rFonts w:ascii="Cambria Math" w:hAnsi="Cambria Math"/>
                <w:szCs w:val="24"/>
              </w:rPr>
              <m:t>x</m:t>
            </m:r>
          </m:e>
        </m:d>
        <m:r>
          <w:rPr>
            <w:rFonts w:ascii="Cambria Math" w:hAnsi="Cambria Math"/>
            <w:szCs w:val="24"/>
          </w:rPr>
          <m:t>≤</m:t>
        </m:r>
        <m:acc>
          <m:accPr>
            <m:chr m:val="̅"/>
            <m:ctrlPr>
              <w:rPr>
                <w:rFonts w:ascii="Cambria Math" w:hAnsi="Cambria Math"/>
                <w:i/>
                <w:szCs w:val="24"/>
                <w:lang w:eastAsia="en-US"/>
              </w:rPr>
            </m:ctrlPr>
          </m:accPr>
          <m:e>
            <m:r>
              <w:rPr>
                <w:rFonts w:ascii="Cambria Math" w:hAnsi="Cambria Math"/>
                <w:szCs w:val="24"/>
              </w:rPr>
              <m:t>ω</m:t>
            </m:r>
          </m:e>
        </m:acc>
      </m:oMath>
      <w:r w:rsidRPr="00123AB6">
        <w:rPr>
          <w:rFonts w:ascii="Arial" w:hAnsi="Arial" w:cs="Arial"/>
          <w:sz w:val="18"/>
          <w:szCs w:val="18"/>
          <w:lang w:eastAsia="en-US"/>
        </w:rPr>
        <w:t xml:space="preserve">            (1)</w:t>
      </w:r>
    </w:p>
    <w:p w14:paraId="3A456625" w14:textId="77777777" w:rsidR="001B6CCC" w:rsidRPr="002D2E96" w:rsidRDefault="001B6CCC" w:rsidP="001B6CCC">
      <w:pPr>
        <w:pStyle w:val="BodyPaperText"/>
        <w:tabs>
          <w:tab w:val="left" w:pos="-2268"/>
          <w:tab w:val="left" w:pos="9356"/>
        </w:tabs>
        <w:ind w:firstLine="284"/>
        <w:jc w:val="left"/>
        <w:rPr>
          <w:rFonts w:ascii="Arial" w:hAnsi="Arial" w:cs="Arial"/>
          <w:sz w:val="18"/>
          <w:szCs w:val="18"/>
          <w:lang w:val="ru-RU"/>
        </w:rPr>
      </w:pPr>
      <w:r w:rsidRPr="002D2E96">
        <w:rPr>
          <w:rFonts w:ascii="Arial" w:hAnsi="Arial" w:cs="Arial"/>
          <w:sz w:val="18"/>
          <w:szCs w:val="18"/>
          <w:lang w:val="ru-RU"/>
        </w:rPr>
        <w:t>Все формулы набираются тем же шрифтом, что и основной текст.</w:t>
      </w:r>
    </w:p>
    <w:p w14:paraId="136C5EC1" w14:textId="77777777" w:rsidR="001B6CCC" w:rsidRPr="002D2E96" w:rsidRDefault="001B6CCC" w:rsidP="001B6CCC">
      <w:pPr>
        <w:pStyle w:val="BodyPaperText"/>
        <w:ind w:firstLine="284"/>
        <w:jc w:val="center"/>
        <w:rPr>
          <w:rFonts w:ascii="Arial" w:hAnsi="Arial" w:cs="Arial"/>
          <w:b/>
          <w:sz w:val="18"/>
          <w:szCs w:val="18"/>
          <w:lang w:val="ru-RU"/>
        </w:rPr>
      </w:pPr>
      <w:r w:rsidRPr="002D2E96">
        <w:rPr>
          <w:rFonts w:ascii="Arial" w:hAnsi="Arial" w:cs="Arial"/>
          <w:b/>
          <w:sz w:val="18"/>
          <w:szCs w:val="18"/>
          <w:lang w:val="ru-RU"/>
        </w:rPr>
        <w:t>ФОРМУЛЫ НЕ СОХРАНЯТЬ КАК РИСУНОК!!!</w:t>
      </w:r>
    </w:p>
    <w:p w14:paraId="3F7BC644"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Если же это, по каким-либо причинам неудобно и/или невозможно, воспользуйтесь установками, приведенными на рис. </w:t>
      </w:r>
      <w:r>
        <w:rPr>
          <w:rFonts w:ascii="Arial" w:hAnsi="Arial" w:cs="Arial"/>
          <w:sz w:val="18"/>
          <w:szCs w:val="18"/>
          <w:lang w:val="ru-RU"/>
        </w:rPr>
        <w:t>4</w:t>
      </w:r>
      <w:r w:rsidRPr="002D2E96">
        <w:rPr>
          <w:rFonts w:ascii="Arial" w:hAnsi="Arial" w:cs="Arial"/>
          <w:sz w:val="18"/>
          <w:szCs w:val="18"/>
          <w:lang w:val="ru-RU"/>
        </w:rPr>
        <w:t>.</w:t>
      </w:r>
    </w:p>
    <w:p w14:paraId="0A71E25E" w14:textId="77777777" w:rsidR="001B6CCC" w:rsidRPr="002D2E96" w:rsidRDefault="001B6CCC" w:rsidP="001B6CCC">
      <w:pPr>
        <w:pStyle w:val="BodyPaperText"/>
        <w:ind w:firstLine="284"/>
        <w:rPr>
          <w:rFonts w:ascii="Arial" w:hAnsi="Arial" w:cs="Arial"/>
          <w:sz w:val="18"/>
          <w:szCs w:val="18"/>
          <w:lang w:val="ru-RU"/>
        </w:rPr>
      </w:pPr>
    </w:p>
    <w:p w14:paraId="4E05E473" w14:textId="77777777" w:rsidR="001B6CCC" w:rsidRPr="002D2E96" w:rsidRDefault="00432747" w:rsidP="001B6CCC">
      <w:pPr>
        <w:pStyle w:val="BodyPaperText"/>
        <w:ind w:firstLine="0"/>
        <w:jc w:val="center"/>
        <w:rPr>
          <w:rFonts w:ascii="Arial" w:hAnsi="Arial" w:cs="Arial"/>
          <w:sz w:val="18"/>
          <w:szCs w:val="18"/>
          <w:lang w:val="ru-RU"/>
        </w:rPr>
      </w:pPr>
      <w:r w:rsidRPr="001B6CCC">
        <w:rPr>
          <w:rFonts w:ascii="Arial" w:hAnsi="Arial" w:cs="Arial"/>
          <w:noProof/>
          <w:sz w:val="18"/>
          <w:szCs w:val="18"/>
          <w:lang w:val="ru-RU"/>
        </w:rPr>
        <w:drawing>
          <wp:inline distT="0" distB="0" distL="0" distR="0" wp14:anchorId="7B7D64EB" wp14:editId="056F78A7">
            <wp:extent cx="2514600" cy="1658423"/>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6535" cy="1659699"/>
                    </a:xfrm>
                    <a:prstGeom prst="rect">
                      <a:avLst/>
                    </a:prstGeom>
                    <a:noFill/>
                    <a:ln>
                      <a:noFill/>
                    </a:ln>
                  </pic:spPr>
                </pic:pic>
              </a:graphicData>
            </a:graphic>
          </wp:inline>
        </w:drawing>
      </w:r>
    </w:p>
    <w:p w14:paraId="5319E160" w14:textId="77777777" w:rsidR="001B6CCC" w:rsidRPr="002D2E96" w:rsidRDefault="001B6CCC" w:rsidP="001B6CCC">
      <w:pPr>
        <w:pStyle w:val="BodyPaperText"/>
        <w:ind w:firstLine="284"/>
        <w:rPr>
          <w:rFonts w:ascii="Arial" w:hAnsi="Arial" w:cs="Arial"/>
          <w:sz w:val="18"/>
          <w:szCs w:val="18"/>
          <w:lang w:val="ru-RU"/>
        </w:rPr>
      </w:pPr>
    </w:p>
    <w:p w14:paraId="22E7F24C" w14:textId="77777777" w:rsidR="001B6CCC" w:rsidRPr="002D2E96" w:rsidRDefault="00432747" w:rsidP="001B6CCC">
      <w:pPr>
        <w:pStyle w:val="BodyPaperText"/>
        <w:ind w:firstLine="0"/>
        <w:jc w:val="center"/>
        <w:rPr>
          <w:rFonts w:ascii="Arial" w:hAnsi="Arial" w:cs="Arial"/>
          <w:sz w:val="18"/>
          <w:szCs w:val="18"/>
          <w:lang w:val="ru-RU"/>
        </w:rPr>
      </w:pPr>
      <w:r w:rsidRPr="001B6CCC">
        <w:rPr>
          <w:rFonts w:ascii="Arial" w:hAnsi="Arial" w:cs="Arial"/>
          <w:noProof/>
          <w:sz w:val="18"/>
          <w:szCs w:val="18"/>
          <w:lang w:val="ru-RU"/>
        </w:rPr>
        <w:drawing>
          <wp:inline distT="0" distB="0" distL="0" distR="0" wp14:anchorId="482F571D" wp14:editId="540361DF">
            <wp:extent cx="2529840" cy="800325"/>
            <wp:effectExtent l="0" t="0" r="381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39035" cy="803234"/>
                    </a:xfrm>
                    <a:prstGeom prst="rect">
                      <a:avLst/>
                    </a:prstGeom>
                    <a:noFill/>
                    <a:ln>
                      <a:noFill/>
                    </a:ln>
                  </pic:spPr>
                </pic:pic>
              </a:graphicData>
            </a:graphic>
          </wp:inline>
        </w:drawing>
      </w:r>
    </w:p>
    <w:p w14:paraId="37471FF5" w14:textId="77777777" w:rsidR="001B6CCC" w:rsidRPr="00FC367C" w:rsidRDefault="001B6CCC" w:rsidP="001B6CCC">
      <w:pPr>
        <w:pStyle w:val="BodyPaperText"/>
        <w:spacing w:before="120" w:after="80"/>
        <w:ind w:firstLine="0"/>
        <w:jc w:val="center"/>
        <w:rPr>
          <w:rFonts w:ascii="Arial" w:hAnsi="Arial" w:cs="Arial"/>
          <w:i/>
          <w:sz w:val="17"/>
          <w:szCs w:val="17"/>
          <w:lang w:val="ru-RU"/>
        </w:rPr>
      </w:pPr>
      <w:r w:rsidRPr="00FC367C">
        <w:rPr>
          <w:rFonts w:ascii="Arial" w:hAnsi="Arial" w:cs="Arial"/>
          <w:i/>
          <w:sz w:val="17"/>
          <w:szCs w:val="17"/>
          <w:lang w:val="ru-RU"/>
        </w:rPr>
        <w:t xml:space="preserve">Рис. </w:t>
      </w:r>
      <w:r>
        <w:rPr>
          <w:rFonts w:ascii="Arial" w:hAnsi="Arial" w:cs="Arial"/>
          <w:i/>
          <w:sz w:val="17"/>
          <w:szCs w:val="17"/>
          <w:lang w:val="ru-RU"/>
        </w:rPr>
        <w:t>4</w:t>
      </w:r>
      <w:r w:rsidRPr="00FC367C">
        <w:rPr>
          <w:rFonts w:ascii="Arial" w:hAnsi="Arial" w:cs="Arial"/>
          <w:i/>
          <w:sz w:val="17"/>
          <w:szCs w:val="17"/>
          <w:lang w:val="ru-RU"/>
        </w:rPr>
        <w:t>. Установки шрифтов и размеров в MS Equation</w:t>
      </w:r>
    </w:p>
    <w:p w14:paraId="3EA1C562" w14:textId="77777777" w:rsidR="001B6CCC" w:rsidRPr="002D2E96" w:rsidRDefault="001B6CCC" w:rsidP="001B6CCC">
      <w:pPr>
        <w:pStyle w:val="BodyPaperText"/>
        <w:ind w:firstLine="284"/>
        <w:rPr>
          <w:rFonts w:ascii="Arial" w:hAnsi="Arial" w:cs="Arial"/>
          <w:b/>
          <w:sz w:val="18"/>
          <w:szCs w:val="18"/>
          <w:lang w:val="ru-RU"/>
        </w:rPr>
      </w:pPr>
      <w:r w:rsidRPr="002D2E96">
        <w:rPr>
          <w:rFonts w:ascii="Arial" w:hAnsi="Arial" w:cs="Arial"/>
          <w:b/>
          <w:sz w:val="18"/>
          <w:szCs w:val="18"/>
          <w:lang w:val="ru-RU"/>
        </w:rPr>
        <w:t>Обратите внимание на то, что при наборе формул в тексте, возможно изменение «интервальности». Не бойтесь этого и не пытайтесь уменьшить размер используемого шрифта до нечитаемого уровня. Аналогичное замечание справедливо и для формул, располагаемых в отдельной строке.</w:t>
      </w:r>
    </w:p>
    <w:p w14:paraId="5F1E1019" w14:textId="77777777" w:rsidR="001B6CCC" w:rsidRPr="00085AAE" w:rsidRDefault="001B6CCC" w:rsidP="001B6CCC">
      <w:pPr>
        <w:pStyle w:val="2e"/>
        <w:rPr>
          <w:b/>
          <w:i w:val="0"/>
          <w:sz w:val="18"/>
          <w:szCs w:val="18"/>
        </w:rPr>
      </w:pPr>
      <w:r w:rsidRPr="00085AAE">
        <w:rPr>
          <w:rStyle w:val="2f"/>
          <w:b/>
          <w:i/>
          <w:sz w:val="18"/>
          <w:szCs w:val="18"/>
        </w:rPr>
        <w:t>3.</w:t>
      </w:r>
      <w:r w:rsidRPr="00085AAE">
        <w:rPr>
          <w:rStyle w:val="2f"/>
          <w:b/>
          <w:i/>
          <w:sz w:val="18"/>
          <w:szCs w:val="18"/>
          <w:lang w:val="ru-RU"/>
        </w:rPr>
        <w:t>6</w:t>
      </w:r>
      <w:r w:rsidRPr="00085AAE">
        <w:rPr>
          <w:rStyle w:val="2f"/>
          <w:b/>
          <w:i/>
          <w:sz w:val="18"/>
          <w:szCs w:val="18"/>
        </w:rPr>
        <w:t xml:space="preserve">. Размещение элементов текста </w:t>
      </w:r>
      <w:r w:rsidRPr="00085AAE">
        <w:rPr>
          <w:b/>
          <w:i w:val="0"/>
          <w:sz w:val="18"/>
          <w:szCs w:val="18"/>
        </w:rPr>
        <w:t>на две колонки</w:t>
      </w:r>
    </w:p>
    <w:p w14:paraId="1F5C8492"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 xml:space="preserve">Если </w:t>
      </w:r>
      <w:r w:rsidRPr="002D2E96">
        <w:rPr>
          <w:rFonts w:ascii="Arial" w:hAnsi="Arial" w:cs="Arial"/>
          <w:i/>
          <w:sz w:val="18"/>
          <w:szCs w:val="18"/>
          <w:lang w:val="ru-RU"/>
        </w:rPr>
        <w:t>таблицы, формулы, рисунки</w:t>
      </w:r>
      <w:r w:rsidRPr="002D2E96">
        <w:rPr>
          <w:rFonts w:ascii="Arial" w:hAnsi="Arial" w:cs="Arial"/>
          <w:sz w:val="18"/>
          <w:szCs w:val="18"/>
          <w:lang w:val="ru-RU"/>
        </w:rPr>
        <w:t xml:space="preserve"> превышают размер одной колонки, то их размещают </w:t>
      </w:r>
      <w:r w:rsidRPr="002D2E96">
        <w:rPr>
          <w:rFonts w:ascii="Arial" w:hAnsi="Arial" w:cs="Arial"/>
          <w:b/>
          <w:sz w:val="18"/>
          <w:szCs w:val="18"/>
          <w:lang w:val="ru-RU"/>
        </w:rPr>
        <w:t xml:space="preserve">на полный формат </w:t>
      </w:r>
      <w:r w:rsidRPr="002D2E96">
        <w:rPr>
          <w:rFonts w:ascii="Arial" w:hAnsi="Arial" w:cs="Arial"/>
          <w:sz w:val="18"/>
          <w:szCs w:val="18"/>
          <w:lang w:val="ru-RU"/>
        </w:rPr>
        <w:t>(на 2 две колонки).</w:t>
      </w:r>
    </w:p>
    <w:p w14:paraId="3B56A7B0" w14:textId="77777777" w:rsidR="003D3567" w:rsidRDefault="001B6CCC" w:rsidP="001B6CCC">
      <w:pPr>
        <w:pStyle w:val="BodyPaperText"/>
        <w:ind w:firstLine="284"/>
        <w:rPr>
          <w:rFonts w:ascii="Arial" w:hAnsi="Arial" w:cs="Arial"/>
          <w:sz w:val="18"/>
          <w:szCs w:val="18"/>
          <w:lang w:val="ru-RU"/>
        </w:rPr>
        <w:sectPr w:rsidR="003D3567" w:rsidSect="0081575C">
          <w:type w:val="continuous"/>
          <w:pgSz w:w="11906" w:h="16838"/>
          <w:pgMar w:top="1418" w:right="1418" w:bottom="1418" w:left="1134" w:header="851" w:footer="964" w:gutter="0"/>
          <w:cols w:num="2" w:space="397"/>
          <w:docGrid w:linePitch="299"/>
        </w:sectPr>
      </w:pPr>
      <w:r w:rsidRPr="002D2E96">
        <w:rPr>
          <w:rFonts w:ascii="Arial" w:hAnsi="Arial" w:cs="Arial"/>
          <w:sz w:val="18"/>
          <w:szCs w:val="18"/>
          <w:lang w:val="ru-RU"/>
        </w:rPr>
        <w:lastRenderedPageBreak/>
        <w:t>При этом сохраняются все требования по шрифтам и размерам к этим элементам, когда они набраны на формат одной колонки</w:t>
      </w:r>
    </w:p>
    <w:p w14:paraId="066BCBD4" w14:textId="77777777" w:rsidR="003D3567"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w:t>
      </w:r>
    </w:p>
    <w:p w14:paraId="70774307" w14:textId="77777777" w:rsidR="003D3567" w:rsidRDefault="003D3567" w:rsidP="001B6CCC">
      <w:pPr>
        <w:pStyle w:val="BodyPaperText"/>
        <w:ind w:firstLine="284"/>
        <w:rPr>
          <w:rFonts w:ascii="Arial" w:hAnsi="Arial" w:cs="Arial"/>
          <w:sz w:val="18"/>
          <w:szCs w:val="18"/>
          <w:lang w:val="ru-RU"/>
        </w:rPr>
        <w:sectPr w:rsidR="003D3567" w:rsidSect="003D3567">
          <w:type w:val="continuous"/>
          <w:pgSz w:w="11906" w:h="16838"/>
          <w:pgMar w:top="1418" w:right="1418" w:bottom="1418" w:left="1134" w:header="851" w:footer="964" w:gutter="0"/>
          <w:cols w:space="397"/>
          <w:docGrid w:linePitch="299"/>
        </w:sectPr>
      </w:pPr>
    </w:p>
    <w:p w14:paraId="5AC4D7F7" w14:textId="0D244F65" w:rsidR="001B6CCC" w:rsidRPr="00CB7B5F" w:rsidRDefault="001B6CCC" w:rsidP="001B6CCC">
      <w:pPr>
        <w:pStyle w:val="BodyPaperText"/>
        <w:ind w:firstLine="0"/>
        <w:jc w:val="right"/>
        <w:rPr>
          <w:rFonts w:ascii="Arial" w:hAnsi="Arial" w:cs="Arial"/>
          <w:i/>
          <w:sz w:val="17"/>
          <w:szCs w:val="17"/>
          <w:lang w:val="ru-RU"/>
        </w:rPr>
      </w:pPr>
      <w:r>
        <w:rPr>
          <w:rFonts w:ascii="Arial" w:hAnsi="Arial" w:cs="Arial"/>
          <w:i/>
          <w:sz w:val="17"/>
          <w:szCs w:val="17"/>
          <w:lang w:val="ru-RU"/>
        </w:rPr>
        <w:t>Таблица 2</w:t>
      </w:r>
    </w:p>
    <w:p w14:paraId="4C9E0049" w14:textId="77777777" w:rsidR="001B6CCC" w:rsidRPr="00CB7B5F" w:rsidRDefault="001B6CCC" w:rsidP="001B6CCC">
      <w:pPr>
        <w:pStyle w:val="BodyPaperText"/>
        <w:spacing w:after="80"/>
        <w:ind w:firstLine="0"/>
        <w:jc w:val="center"/>
        <w:rPr>
          <w:rFonts w:ascii="Arial" w:hAnsi="Arial" w:cs="Arial"/>
          <w:b/>
          <w:sz w:val="17"/>
          <w:szCs w:val="17"/>
          <w:lang w:val="ru-RU"/>
        </w:rPr>
      </w:pPr>
      <w:r w:rsidRPr="00CB7B5F">
        <w:rPr>
          <w:rFonts w:ascii="Arial" w:hAnsi="Arial" w:cs="Arial"/>
          <w:b/>
          <w:sz w:val="17"/>
          <w:szCs w:val="17"/>
          <w:lang w:val="ru-RU"/>
        </w:rPr>
        <w:t>Пример таблицы</w:t>
      </w:r>
      <w:r>
        <w:rPr>
          <w:rFonts w:ascii="Arial" w:hAnsi="Arial" w:cs="Arial"/>
          <w:b/>
          <w:sz w:val="17"/>
          <w:szCs w:val="17"/>
          <w:lang w:val="ru-RU"/>
        </w:rPr>
        <w:t xml:space="preserve"> на полный формат</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89"/>
        <w:gridCol w:w="1727"/>
        <w:gridCol w:w="1727"/>
        <w:gridCol w:w="1727"/>
        <w:gridCol w:w="1727"/>
        <w:gridCol w:w="1727"/>
      </w:tblGrid>
      <w:tr w:rsidR="001B6CCC" w:rsidRPr="00BD0BF9" w14:paraId="40EC1268" w14:textId="77777777" w:rsidTr="00BB6B08">
        <w:tc>
          <w:tcPr>
            <w:tcW w:w="369" w:type="pct"/>
            <w:vAlign w:val="center"/>
          </w:tcPr>
          <w:p w14:paraId="647DDD63"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N/N</w:t>
            </w:r>
          </w:p>
        </w:tc>
        <w:tc>
          <w:tcPr>
            <w:tcW w:w="926" w:type="pct"/>
            <w:vAlign w:val="center"/>
          </w:tcPr>
          <w:p w14:paraId="4BA31C3F"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Колонка-1</w:t>
            </w:r>
          </w:p>
        </w:tc>
        <w:tc>
          <w:tcPr>
            <w:tcW w:w="926" w:type="pct"/>
            <w:vAlign w:val="center"/>
          </w:tcPr>
          <w:p w14:paraId="4B7F6B56"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Колонка-2</w:t>
            </w:r>
          </w:p>
        </w:tc>
        <w:tc>
          <w:tcPr>
            <w:tcW w:w="926" w:type="pct"/>
            <w:vAlign w:val="center"/>
          </w:tcPr>
          <w:p w14:paraId="7245A2E6"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Колонка-3</w:t>
            </w:r>
          </w:p>
        </w:tc>
        <w:tc>
          <w:tcPr>
            <w:tcW w:w="926" w:type="pct"/>
            <w:vAlign w:val="center"/>
          </w:tcPr>
          <w:p w14:paraId="74873787"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Колонка-4</w:t>
            </w:r>
          </w:p>
        </w:tc>
        <w:tc>
          <w:tcPr>
            <w:tcW w:w="926" w:type="pct"/>
            <w:vAlign w:val="center"/>
          </w:tcPr>
          <w:p w14:paraId="026A3E7E"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Колонка-5</w:t>
            </w:r>
          </w:p>
        </w:tc>
      </w:tr>
      <w:tr w:rsidR="001B6CCC" w:rsidRPr="00BD0BF9" w14:paraId="231FB102" w14:textId="77777777" w:rsidTr="00BB6B08">
        <w:tc>
          <w:tcPr>
            <w:tcW w:w="369" w:type="pct"/>
            <w:vAlign w:val="center"/>
          </w:tcPr>
          <w:p w14:paraId="3B8B072F"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w:t>
            </w:r>
          </w:p>
        </w:tc>
        <w:tc>
          <w:tcPr>
            <w:tcW w:w="926" w:type="pct"/>
            <w:vAlign w:val="center"/>
          </w:tcPr>
          <w:p w14:paraId="5F9F7A07"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14:paraId="0419443A"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14:paraId="585B04D7"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36D5868B" w14:textId="77777777" w:rsidR="001B6CCC" w:rsidRPr="00CB7B5F" w:rsidRDefault="001B6CCC" w:rsidP="00BB6B08">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14:paraId="3897658D"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1B6CCC" w:rsidRPr="00BD0BF9" w14:paraId="73ACCFA4" w14:textId="77777777" w:rsidTr="00BB6B08">
        <w:tc>
          <w:tcPr>
            <w:tcW w:w="369" w:type="pct"/>
            <w:vAlign w:val="center"/>
          </w:tcPr>
          <w:p w14:paraId="11D66AF4"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2.</w:t>
            </w:r>
          </w:p>
        </w:tc>
        <w:tc>
          <w:tcPr>
            <w:tcW w:w="926" w:type="pct"/>
            <w:vAlign w:val="center"/>
          </w:tcPr>
          <w:p w14:paraId="69D1C238"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14:paraId="2F14C54C"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14:paraId="4AE1BE1D"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51473FA4" w14:textId="77777777" w:rsidR="001B6CCC" w:rsidRPr="00CB7B5F" w:rsidRDefault="001B6CCC" w:rsidP="00BB6B08">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14:paraId="35616001"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1B6CCC" w:rsidRPr="00BD0BF9" w14:paraId="1A2C9893" w14:textId="77777777" w:rsidTr="00BB6B08">
        <w:tc>
          <w:tcPr>
            <w:tcW w:w="369" w:type="pct"/>
            <w:vAlign w:val="center"/>
          </w:tcPr>
          <w:p w14:paraId="47A6B925"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3.</w:t>
            </w:r>
          </w:p>
        </w:tc>
        <w:tc>
          <w:tcPr>
            <w:tcW w:w="926" w:type="pct"/>
            <w:vAlign w:val="center"/>
          </w:tcPr>
          <w:p w14:paraId="62198FF0"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14:paraId="09B3DFAE"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14:paraId="5498C27E"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036A4307" w14:textId="77777777" w:rsidR="001B6CCC" w:rsidRPr="00CB7B5F" w:rsidRDefault="001B6CCC" w:rsidP="00BB6B08">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14:paraId="1E9A228F"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r w:rsidR="001B6CCC" w:rsidRPr="00BD0BF9" w14:paraId="20B619C3" w14:textId="77777777" w:rsidTr="00BB6B08">
        <w:tc>
          <w:tcPr>
            <w:tcW w:w="369" w:type="pct"/>
            <w:vAlign w:val="center"/>
          </w:tcPr>
          <w:p w14:paraId="3BE603F6"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4.</w:t>
            </w:r>
          </w:p>
        </w:tc>
        <w:tc>
          <w:tcPr>
            <w:tcW w:w="926" w:type="pct"/>
            <w:vAlign w:val="center"/>
          </w:tcPr>
          <w:p w14:paraId="0232D5EE"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фффф</w:t>
            </w:r>
          </w:p>
        </w:tc>
        <w:tc>
          <w:tcPr>
            <w:tcW w:w="926" w:type="pct"/>
            <w:vAlign w:val="center"/>
          </w:tcPr>
          <w:p w14:paraId="7345AB9A" w14:textId="77777777" w:rsidR="001B6CCC" w:rsidRPr="00CB7B5F" w:rsidRDefault="001B6CCC" w:rsidP="00BB6B08">
            <w:pPr>
              <w:pStyle w:val="BodyPaperText"/>
              <w:spacing w:before="40" w:after="40"/>
              <w:ind w:firstLine="0"/>
              <w:jc w:val="left"/>
              <w:rPr>
                <w:rFonts w:ascii="Arial" w:hAnsi="Arial" w:cs="Arial"/>
                <w:sz w:val="17"/>
                <w:szCs w:val="17"/>
                <w:lang w:val="ru-RU"/>
              </w:rPr>
            </w:pPr>
            <w:r w:rsidRPr="00CB7B5F">
              <w:rPr>
                <w:rFonts w:ascii="Arial" w:hAnsi="Arial" w:cs="Arial"/>
                <w:sz w:val="17"/>
                <w:szCs w:val="17"/>
                <w:lang w:val="ru-RU"/>
              </w:rPr>
              <w:t>Ыыыы</w:t>
            </w:r>
          </w:p>
        </w:tc>
        <w:tc>
          <w:tcPr>
            <w:tcW w:w="926" w:type="pct"/>
            <w:vAlign w:val="center"/>
          </w:tcPr>
          <w:p w14:paraId="52D5303A" w14:textId="77777777" w:rsidR="001B6CCC" w:rsidRPr="00CB7B5F" w:rsidRDefault="001B6CCC" w:rsidP="00BB6B08">
            <w:pPr>
              <w:pStyle w:val="BodyPaperText"/>
              <w:spacing w:before="40" w:after="40"/>
              <w:ind w:firstLine="0"/>
              <w:jc w:val="center"/>
              <w:rPr>
                <w:rFonts w:ascii="Arial" w:hAnsi="Arial" w:cs="Arial"/>
                <w:sz w:val="17"/>
                <w:szCs w:val="17"/>
                <w:lang w:val="ru-RU"/>
              </w:rPr>
            </w:pPr>
            <w:r w:rsidRPr="00CB7B5F">
              <w:rPr>
                <w:rFonts w:ascii="Arial" w:hAnsi="Arial" w:cs="Arial"/>
                <w:sz w:val="17"/>
                <w:szCs w:val="17"/>
                <w:lang w:val="ru-RU"/>
              </w:rPr>
              <w:t>111</w:t>
            </w:r>
          </w:p>
        </w:tc>
        <w:tc>
          <w:tcPr>
            <w:tcW w:w="926" w:type="pct"/>
            <w:vAlign w:val="center"/>
          </w:tcPr>
          <w:p w14:paraId="57A80699" w14:textId="77777777" w:rsidR="001B6CCC" w:rsidRPr="00CB7B5F" w:rsidRDefault="001B6CCC" w:rsidP="00BB6B08">
            <w:pPr>
              <w:pStyle w:val="BodyPaperText"/>
              <w:spacing w:before="40" w:after="40"/>
              <w:ind w:firstLine="0"/>
              <w:jc w:val="center"/>
              <w:rPr>
                <w:rFonts w:ascii="Arial" w:hAnsi="Arial" w:cs="Arial"/>
                <w:i/>
                <w:sz w:val="17"/>
                <w:szCs w:val="17"/>
                <w:lang w:val="ru-RU"/>
              </w:rPr>
            </w:pPr>
            <w:r w:rsidRPr="00CB7B5F">
              <w:rPr>
                <w:rFonts w:ascii="Arial" w:hAnsi="Arial" w:cs="Arial"/>
                <w:i/>
                <w:sz w:val="17"/>
                <w:szCs w:val="17"/>
                <w:lang w:val="ru-RU"/>
              </w:rPr>
              <w:t>ммм</w:t>
            </w:r>
          </w:p>
        </w:tc>
        <w:tc>
          <w:tcPr>
            <w:tcW w:w="926" w:type="pct"/>
            <w:vAlign w:val="center"/>
          </w:tcPr>
          <w:p w14:paraId="6411FA24" w14:textId="77777777" w:rsidR="001B6CCC" w:rsidRPr="00CB7B5F" w:rsidRDefault="001B6CCC" w:rsidP="00BB6B08">
            <w:pPr>
              <w:pStyle w:val="BodyPaperText"/>
              <w:spacing w:before="40" w:after="40"/>
              <w:ind w:firstLine="0"/>
              <w:jc w:val="center"/>
              <w:rPr>
                <w:rFonts w:ascii="Arial" w:hAnsi="Arial" w:cs="Arial"/>
                <w:b/>
                <w:sz w:val="17"/>
                <w:szCs w:val="17"/>
                <w:lang w:val="ru-RU"/>
              </w:rPr>
            </w:pPr>
            <w:r w:rsidRPr="00CB7B5F">
              <w:rPr>
                <w:rFonts w:ascii="Arial" w:hAnsi="Arial" w:cs="Arial"/>
                <w:b/>
                <w:sz w:val="17"/>
                <w:szCs w:val="17"/>
                <w:lang w:val="ru-RU"/>
              </w:rPr>
              <w:t>Ттттт</w:t>
            </w:r>
          </w:p>
        </w:tc>
      </w:tr>
    </w:tbl>
    <w:p w14:paraId="050709C9" w14:textId="77777777" w:rsidR="001B6CCC" w:rsidRDefault="001B6CCC" w:rsidP="001B6CCC">
      <w:pPr>
        <w:pStyle w:val="BodyPaperText"/>
        <w:ind w:firstLine="0"/>
        <w:rPr>
          <w:rFonts w:ascii="Arial" w:hAnsi="Arial" w:cs="Arial"/>
          <w:sz w:val="19"/>
          <w:szCs w:val="19"/>
          <w:lang w:val="ru-RU"/>
        </w:rPr>
      </w:pPr>
    </w:p>
    <w:p w14:paraId="7A0F237B" w14:textId="77777777" w:rsidR="001B6CCC"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Пример формулы на полный формат:</w:t>
      </w:r>
    </w:p>
    <w:p w14:paraId="31D1201E" w14:textId="77777777" w:rsidR="001B6CCC" w:rsidRDefault="001B6CCC" w:rsidP="00085AAE">
      <w:pPr>
        <w:pStyle w:val="BodyPaperText"/>
        <w:spacing w:before="120" w:after="120"/>
        <w:ind w:firstLine="0"/>
        <w:rPr>
          <w:rFonts w:ascii="Arial" w:hAnsi="Arial" w:cs="Arial"/>
          <w:sz w:val="19"/>
          <w:szCs w:val="19"/>
          <w:lang w:val="ru-RU"/>
        </w:rPr>
      </w:pPr>
      <w:r>
        <w:rPr>
          <w:rFonts w:ascii="Arial" w:hAnsi="Arial" w:cs="Arial"/>
          <w:sz w:val="19"/>
          <w:szCs w:val="19"/>
          <w:lang w:val="ru-RU"/>
        </w:rPr>
        <w:t xml:space="preserve">                                        </w:t>
      </w:r>
      <w:r w:rsidR="009673BE" w:rsidRPr="001F4D1A">
        <w:rPr>
          <w:rFonts w:ascii="Arial" w:hAnsi="Arial" w:cs="Arial"/>
          <w:position w:val="-38"/>
          <w:sz w:val="19"/>
          <w:szCs w:val="19"/>
        </w:rPr>
        <w:object w:dxaOrig="5780" w:dyaOrig="880" w14:anchorId="08F5B8FD">
          <v:shape id="_x0000_i1026" type="#_x0000_t75" style="width:223.2pt;height:38.4pt" o:ole="" o:preferrelative="f">
            <v:imagedata r:id="rId27" o:title=""/>
          </v:shape>
          <o:OLEObject Type="Embed" ProgID="Equation.3" ShapeID="_x0000_i1026" DrawAspect="Content" ObjectID="_1676803966" r:id="rId28"/>
        </w:object>
      </w:r>
      <w:r>
        <w:rPr>
          <w:rFonts w:ascii="Arial" w:hAnsi="Arial" w:cs="Arial"/>
          <w:sz w:val="19"/>
          <w:szCs w:val="19"/>
          <w:lang w:val="ru-RU"/>
        </w:rPr>
        <w:t xml:space="preserve">                      </w:t>
      </w:r>
      <w:r w:rsidRPr="007B7CBA">
        <w:rPr>
          <w:rFonts w:ascii="Arial" w:hAnsi="Arial" w:cs="Arial"/>
          <w:sz w:val="19"/>
          <w:szCs w:val="19"/>
          <w:lang w:val="ru-RU"/>
        </w:rPr>
        <w:t>(2)</w:t>
      </w:r>
    </w:p>
    <w:p w14:paraId="3EC9F13F" w14:textId="77777777" w:rsidR="003D3567" w:rsidRDefault="003D3567" w:rsidP="001B6CCC">
      <w:pPr>
        <w:pStyle w:val="BodyPaperText"/>
        <w:ind w:firstLine="0"/>
        <w:rPr>
          <w:rFonts w:ascii="Arial" w:hAnsi="Arial" w:cs="Arial"/>
          <w:sz w:val="19"/>
          <w:szCs w:val="19"/>
          <w:lang w:val="ru-RU"/>
        </w:rPr>
        <w:sectPr w:rsidR="003D3567" w:rsidSect="003D3567">
          <w:type w:val="continuous"/>
          <w:pgSz w:w="11906" w:h="16838"/>
          <w:pgMar w:top="1418" w:right="1418" w:bottom="1418" w:left="1134" w:header="851" w:footer="964" w:gutter="0"/>
          <w:cols w:space="397"/>
          <w:docGrid w:linePitch="299"/>
        </w:sectPr>
      </w:pPr>
    </w:p>
    <w:p w14:paraId="6438C943" w14:textId="77777777" w:rsidR="001B6CCC" w:rsidRPr="002D2E96" w:rsidRDefault="001B6CCC" w:rsidP="001B6CCC">
      <w:pPr>
        <w:pStyle w:val="BodyPaperText"/>
        <w:ind w:firstLine="284"/>
        <w:rPr>
          <w:rFonts w:ascii="Arial" w:hAnsi="Arial" w:cs="Arial"/>
          <w:sz w:val="18"/>
          <w:szCs w:val="18"/>
          <w:lang w:val="ru-RU"/>
        </w:rPr>
      </w:pPr>
      <w:r w:rsidRPr="002D2E96">
        <w:rPr>
          <w:rFonts w:ascii="Arial" w:hAnsi="Arial" w:cs="Arial"/>
          <w:sz w:val="18"/>
          <w:szCs w:val="18"/>
          <w:lang w:val="ru-RU"/>
        </w:rPr>
        <w:t>Пример рисунка на полный формат:</w:t>
      </w:r>
    </w:p>
    <w:p w14:paraId="718E0533" w14:textId="77777777" w:rsidR="001B6CCC" w:rsidRPr="0040770E" w:rsidRDefault="00432747" w:rsidP="001B6CCC">
      <w:pPr>
        <w:pStyle w:val="BodyPaperText"/>
        <w:ind w:firstLine="0"/>
        <w:jc w:val="center"/>
        <w:rPr>
          <w:rFonts w:ascii="Arial" w:hAnsi="Arial" w:cs="Arial"/>
          <w:sz w:val="19"/>
          <w:szCs w:val="19"/>
          <w:lang w:val="ru-RU"/>
        </w:rPr>
      </w:pPr>
      <w:r w:rsidRPr="001B6CCC">
        <w:rPr>
          <w:rFonts w:ascii="Arial" w:hAnsi="Arial" w:cs="Arial"/>
          <w:noProof/>
          <w:sz w:val="19"/>
          <w:szCs w:val="19"/>
          <w:lang w:val="ru-RU"/>
        </w:rPr>
        <w:drawing>
          <wp:inline distT="0" distB="0" distL="0" distR="0" wp14:anchorId="55C671DD" wp14:editId="390B0EB7">
            <wp:extent cx="3497580" cy="1920240"/>
            <wp:effectExtent l="0" t="0" r="0" b="0"/>
            <wp:docPr id="10" name="Рисунок 6" descr="r 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r 7.GIF"/>
                    <pic:cNvPicPr>
                      <a:picLocks noChangeAspect="1" noChangeArrowheads="1"/>
                    </pic:cNvPicPr>
                  </pic:nvPicPr>
                  <pic:blipFill>
                    <a:blip r:embed="rId29">
                      <a:extLst>
                        <a:ext uri="{28A0092B-C50C-407E-A947-70E740481C1C}">
                          <a14:useLocalDpi xmlns:a14="http://schemas.microsoft.com/office/drawing/2010/main" val="0"/>
                        </a:ext>
                      </a:extLst>
                    </a:blip>
                    <a:srcRect l="5331" t="1167" r="2994" b="8051"/>
                    <a:stretch>
                      <a:fillRect/>
                    </a:stretch>
                  </pic:blipFill>
                  <pic:spPr bwMode="auto">
                    <a:xfrm>
                      <a:off x="0" y="0"/>
                      <a:ext cx="3497580" cy="1920240"/>
                    </a:xfrm>
                    <a:prstGeom prst="rect">
                      <a:avLst/>
                    </a:prstGeom>
                    <a:noFill/>
                    <a:ln>
                      <a:noFill/>
                    </a:ln>
                  </pic:spPr>
                </pic:pic>
              </a:graphicData>
            </a:graphic>
          </wp:inline>
        </w:drawing>
      </w:r>
    </w:p>
    <w:p w14:paraId="706A6B03" w14:textId="77777777" w:rsidR="001B6CCC" w:rsidRPr="00251230" w:rsidRDefault="001B6CCC" w:rsidP="001B6CCC">
      <w:pPr>
        <w:pStyle w:val="af9"/>
        <w:spacing w:before="80"/>
        <w:ind w:firstLine="0"/>
        <w:jc w:val="center"/>
        <w:rPr>
          <w:i/>
          <w:sz w:val="17"/>
          <w:szCs w:val="17"/>
        </w:rPr>
      </w:pPr>
      <w:r>
        <w:rPr>
          <w:i/>
          <w:sz w:val="17"/>
          <w:szCs w:val="17"/>
        </w:rPr>
        <w:t>Рис. 3</w:t>
      </w:r>
      <w:r w:rsidRPr="00251230">
        <w:rPr>
          <w:i/>
          <w:sz w:val="17"/>
          <w:szCs w:val="17"/>
        </w:rPr>
        <w:t>. Раскрепление водоотделяющих ко</w:t>
      </w:r>
      <w:r>
        <w:rPr>
          <w:i/>
          <w:sz w:val="17"/>
          <w:szCs w:val="17"/>
        </w:rPr>
        <w:t xml:space="preserve">лонн </w:t>
      </w:r>
      <w:r w:rsidRPr="00251230">
        <w:rPr>
          <w:i/>
          <w:sz w:val="17"/>
          <w:szCs w:val="17"/>
        </w:rPr>
        <w:t>с помощью жестких рам</w:t>
      </w:r>
      <w:r>
        <w:rPr>
          <w:i/>
          <w:sz w:val="17"/>
          <w:szCs w:val="17"/>
        </w:rPr>
        <w:t xml:space="preserve"> </w:t>
      </w:r>
      <w:r w:rsidRPr="00251230">
        <w:rPr>
          <w:i/>
          <w:sz w:val="17"/>
          <w:szCs w:val="17"/>
        </w:rPr>
        <w:t>(видв плане на диафрагму МСП)</w:t>
      </w:r>
      <w:r>
        <w:rPr>
          <w:i/>
          <w:sz w:val="17"/>
          <w:szCs w:val="17"/>
        </w:rPr>
        <w:t>:</w:t>
      </w:r>
    </w:p>
    <w:p w14:paraId="3D984B19" w14:textId="77777777" w:rsidR="003D3567" w:rsidRDefault="001B6CCC" w:rsidP="00EE15D0">
      <w:pPr>
        <w:pStyle w:val="af9"/>
        <w:ind w:firstLine="0"/>
        <w:jc w:val="center"/>
        <w:rPr>
          <w:sz w:val="17"/>
          <w:szCs w:val="17"/>
        </w:rPr>
      </w:pPr>
      <w:r w:rsidRPr="0040770E">
        <w:rPr>
          <w:sz w:val="17"/>
          <w:szCs w:val="17"/>
        </w:rPr>
        <w:t>1 – жесткие рамы; 2 – водоотделяющие колонны; 3 – вертикальные стойки опорного блока; 4 – раскосы опорного блока; 5 – распорка опорного блока; 6 – фундамент жесткой рамы</w:t>
      </w:r>
    </w:p>
    <w:p w14:paraId="1685E569" w14:textId="77777777" w:rsidR="003D3567" w:rsidRDefault="003D3567" w:rsidP="00EE15D0">
      <w:pPr>
        <w:pStyle w:val="af9"/>
        <w:ind w:firstLine="0"/>
        <w:jc w:val="center"/>
        <w:rPr>
          <w:sz w:val="17"/>
          <w:szCs w:val="17"/>
        </w:rPr>
      </w:pPr>
    </w:p>
    <w:p w14:paraId="29BEB321" w14:textId="77777777" w:rsidR="003D3567" w:rsidRDefault="003D3567" w:rsidP="00EE15D0">
      <w:pPr>
        <w:pStyle w:val="af9"/>
        <w:ind w:firstLine="0"/>
        <w:jc w:val="center"/>
        <w:rPr>
          <w:sz w:val="17"/>
          <w:szCs w:val="17"/>
        </w:rPr>
        <w:sectPr w:rsidR="003D3567" w:rsidSect="003D3567">
          <w:type w:val="continuous"/>
          <w:pgSz w:w="11906" w:h="16838"/>
          <w:pgMar w:top="1418" w:right="1418" w:bottom="1418" w:left="1134" w:header="851" w:footer="964" w:gutter="0"/>
          <w:cols w:space="397"/>
          <w:docGrid w:linePitch="299"/>
        </w:sectPr>
      </w:pPr>
    </w:p>
    <w:p w14:paraId="13EAC57E" w14:textId="77777777" w:rsidR="001B6CCC" w:rsidRPr="003D3567" w:rsidRDefault="001B6CCC" w:rsidP="00EE15D0">
      <w:pPr>
        <w:pStyle w:val="af9"/>
        <w:ind w:firstLine="0"/>
        <w:jc w:val="center"/>
        <w:rPr>
          <w:b/>
          <w:bCs/>
        </w:rPr>
      </w:pPr>
      <w:r w:rsidRPr="003D3567">
        <w:rPr>
          <w:b/>
          <w:bCs/>
        </w:rPr>
        <w:t>Заключение</w:t>
      </w:r>
    </w:p>
    <w:p w14:paraId="30A737B5" w14:textId="77777777" w:rsidR="00916862" w:rsidRDefault="001B6CCC" w:rsidP="00097173">
      <w:pPr>
        <w:pStyle w:val="BodyPaperText"/>
        <w:ind w:firstLine="284"/>
        <w:rPr>
          <w:rFonts w:ascii="Arial" w:hAnsi="Arial" w:cs="Arial"/>
          <w:sz w:val="18"/>
          <w:szCs w:val="18"/>
          <w:lang w:val="ru-RU"/>
        </w:rPr>
      </w:pPr>
      <w:r w:rsidRPr="002D2E96">
        <w:rPr>
          <w:rFonts w:ascii="Arial" w:hAnsi="Arial" w:cs="Arial"/>
          <w:sz w:val="18"/>
          <w:szCs w:val="18"/>
          <w:lang w:val="ru-RU"/>
        </w:rPr>
        <w:t>Автор</w:t>
      </w:r>
      <w:r w:rsidR="003D3567">
        <w:rPr>
          <w:rFonts w:ascii="Arial" w:hAnsi="Arial" w:cs="Arial"/>
          <w:sz w:val="18"/>
          <w:szCs w:val="18"/>
          <w:lang w:val="ru-RU"/>
        </w:rPr>
        <w:t>ы</w:t>
      </w:r>
      <w:r w:rsidRPr="002D2E96">
        <w:rPr>
          <w:rFonts w:ascii="Arial" w:hAnsi="Arial" w:cs="Arial"/>
          <w:sz w:val="18"/>
          <w:szCs w:val="18"/>
          <w:lang w:val="ru-RU"/>
        </w:rPr>
        <w:t xml:space="preserve"> данной инструкции руководствовал</w:t>
      </w:r>
      <w:r w:rsidR="003D3567">
        <w:rPr>
          <w:rFonts w:ascii="Arial" w:hAnsi="Arial" w:cs="Arial"/>
          <w:sz w:val="18"/>
          <w:szCs w:val="18"/>
          <w:lang w:val="ru-RU"/>
        </w:rPr>
        <w:t>ись</w:t>
      </w:r>
      <w:r w:rsidRPr="002D2E96">
        <w:rPr>
          <w:rFonts w:ascii="Arial" w:hAnsi="Arial" w:cs="Arial"/>
          <w:sz w:val="18"/>
          <w:szCs w:val="18"/>
          <w:lang w:val="ru-RU"/>
        </w:rPr>
        <w:t xml:space="preserve"> единственной целью – уменьшить авторам сложность подготовки статей для журнала.</w:t>
      </w:r>
    </w:p>
    <w:p w14:paraId="1A10F8CB" w14:textId="77777777" w:rsidR="00916862" w:rsidRDefault="00916862" w:rsidP="001B6CCC">
      <w:pPr>
        <w:pStyle w:val="BodyPaperText"/>
        <w:ind w:firstLine="284"/>
        <w:rPr>
          <w:rFonts w:ascii="Arial" w:hAnsi="Arial" w:cs="Arial"/>
          <w:sz w:val="18"/>
          <w:szCs w:val="18"/>
          <w:lang w:val="ru-RU"/>
        </w:rPr>
      </w:pPr>
    </w:p>
    <w:p w14:paraId="182535A7" w14:textId="77777777" w:rsidR="00085AAE" w:rsidRDefault="00085AAE" w:rsidP="001B6CCC">
      <w:pPr>
        <w:pStyle w:val="BodyPaperText"/>
        <w:ind w:firstLine="284"/>
        <w:rPr>
          <w:rFonts w:ascii="Arial" w:hAnsi="Arial" w:cs="Arial"/>
          <w:sz w:val="18"/>
          <w:szCs w:val="18"/>
          <w:lang w:val="ru-RU"/>
        </w:rPr>
      </w:pPr>
    </w:p>
    <w:p w14:paraId="6687FA18" w14:textId="77777777" w:rsidR="00085AAE" w:rsidRDefault="00085AAE" w:rsidP="001B6CCC">
      <w:pPr>
        <w:pStyle w:val="BodyPaperText"/>
        <w:ind w:firstLine="284"/>
        <w:rPr>
          <w:rFonts w:ascii="Arial" w:hAnsi="Arial" w:cs="Arial"/>
          <w:sz w:val="18"/>
          <w:szCs w:val="18"/>
          <w:lang w:val="ru-RU"/>
        </w:rPr>
      </w:pPr>
    </w:p>
    <w:p w14:paraId="09924DED" w14:textId="77777777" w:rsidR="00916862" w:rsidRDefault="00916862" w:rsidP="001B6CCC">
      <w:pPr>
        <w:pStyle w:val="BodyPaperText"/>
        <w:ind w:firstLine="284"/>
        <w:rPr>
          <w:rFonts w:ascii="Arial" w:hAnsi="Arial" w:cs="Arial"/>
          <w:sz w:val="18"/>
          <w:szCs w:val="18"/>
          <w:lang w:val="ru-RU"/>
        </w:rPr>
        <w:sectPr w:rsidR="00916862" w:rsidSect="003D3567">
          <w:type w:val="continuous"/>
          <w:pgSz w:w="11906" w:h="16838"/>
          <w:pgMar w:top="1418" w:right="1418" w:bottom="1418" w:left="1134" w:header="851" w:footer="964" w:gutter="0"/>
          <w:cols w:num="2" w:space="397"/>
          <w:docGrid w:linePitch="299"/>
        </w:sectPr>
      </w:pPr>
    </w:p>
    <w:p w14:paraId="4CC44374" w14:textId="77777777" w:rsidR="001B6CCC" w:rsidRPr="002D2E96" w:rsidRDefault="001B6CCC" w:rsidP="001B6CCC">
      <w:pPr>
        <w:pStyle w:val="1ff4"/>
      </w:pPr>
      <w:r w:rsidRPr="002D2E96">
        <w:t>Дополнительная информация (на русском, английском или обоих языках)</w:t>
      </w:r>
    </w:p>
    <w:p w14:paraId="205CA87C" w14:textId="77777777" w:rsidR="00916862" w:rsidRDefault="001B6CCC" w:rsidP="00097173">
      <w:pPr>
        <w:pStyle w:val="afc"/>
        <w:spacing w:before="0" w:beforeAutospacing="0" w:after="0" w:afterAutospacing="0"/>
        <w:ind w:firstLine="284"/>
        <w:jc w:val="both"/>
        <w:rPr>
          <w:rFonts w:ascii="Arial" w:hAnsi="Arial" w:cs="Arial"/>
          <w:b/>
          <w:sz w:val="18"/>
          <w:szCs w:val="18"/>
        </w:rPr>
      </w:pPr>
      <w:r w:rsidRPr="002D2E96">
        <w:rPr>
          <w:rFonts w:ascii="Arial" w:hAnsi="Arial" w:cs="Arial"/>
          <w:bCs/>
          <w:sz w:val="18"/>
          <w:szCs w:val="18"/>
        </w:rPr>
        <w:t>Информация о спонсорстве. Необходимо указывать источник финансирования как научной работы, так и процесса публикации статьи (фонд, коммерческая или государственная организация и др.). Указывать размер финансирования не требуется. </w:t>
      </w:r>
      <w:r w:rsidRPr="00FD5D1B">
        <w:rPr>
          <w:rFonts w:ascii="Arial" w:hAnsi="Arial" w:cs="Arial"/>
          <w:b/>
          <w:bCs/>
          <w:sz w:val="18"/>
          <w:szCs w:val="18"/>
        </w:rPr>
        <w:t>П</w:t>
      </w:r>
      <w:r w:rsidRPr="00FD5D1B">
        <w:rPr>
          <w:rFonts w:ascii="Arial" w:hAnsi="Arial" w:cs="Arial"/>
          <w:b/>
          <w:sz w:val="18"/>
          <w:szCs w:val="18"/>
        </w:rPr>
        <w:t>ишется в одну колонку без переносов</w:t>
      </w:r>
      <w:r w:rsidR="00916862">
        <w:rPr>
          <w:rFonts w:ascii="Arial" w:hAnsi="Arial" w:cs="Arial"/>
          <w:b/>
          <w:sz w:val="18"/>
          <w:szCs w:val="18"/>
        </w:rPr>
        <w:t>.</w:t>
      </w:r>
    </w:p>
    <w:p w14:paraId="1DB873BE" w14:textId="77777777" w:rsidR="00916862" w:rsidRPr="00916862" w:rsidRDefault="001B6CCC" w:rsidP="00097173">
      <w:pPr>
        <w:pStyle w:val="1ff4"/>
        <w:spacing w:after="120"/>
        <w:ind w:firstLine="284"/>
        <w:rPr>
          <w:bCs/>
        </w:rPr>
      </w:pPr>
      <w:r w:rsidRPr="00916862">
        <w:rPr>
          <w:bCs/>
        </w:rPr>
        <w:t>Благодарности</w:t>
      </w:r>
    </w:p>
    <w:p w14:paraId="483CF991" w14:textId="77777777" w:rsidR="00343F51" w:rsidRDefault="001B6CCC" w:rsidP="00097173">
      <w:pPr>
        <w:pStyle w:val="1ff4"/>
        <w:spacing w:after="120"/>
        <w:ind w:firstLine="284"/>
        <w:jc w:val="left"/>
        <w:rPr>
          <w:b w:val="0"/>
          <w:bCs/>
        </w:rPr>
      </w:pPr>
      <w:r w:rsidRPr="00FD5D1B">
        <w:rPr>
          <w:b w:val="0"/>
          <w:bCs/>
        </w:rPr>
        <w:t>Авторы могут выразить благодарности людям и организациям, способствовавшим публикации статьи в журнале, но не являющим</w:t>
      </w:r>
      <w:r>
        <w:rPr>
          <w:b w:val="0"/>
          <w:bCs/>
        </w:rPr>
        <w:t>и</w:t>
      </w:r>
      <w:r w:rsidRPr="00FD5D1B">
        <w:rPr>
          <w:b w:val="0"/>
          <w:bCs/>
        </w:rPr>
        <w:t>ся её авторами</w:t>
      </w:r>
      <w:r>
        <w:rPr>
          <w:b w:val="0"/>
          <w:bCs/>
        </w:rPr>
        <w:t>.</w:t>
      </w:r>
    </w:p>
    <w:p w14:paraId="663F1CB2" w14:textId="77777777" w:rsidR="001B6CCC" w:rsidRPr="002D2E96" w:rsidRDefault="001B6CCC" w:rsidP="00097173">
      <w:pPr>
        <w:pStyle w:val="1ff4"/>
        <w:spacing w:after="120"/>
        <w:ind w:firstLine="284"/>
      </w:pPr>
      <w:r w:rsidRPr="002D2E96">
        <w:t>Литература</w:t>
      </w:r>
    </w:p>
    <w:p w14:paraId="1E3CBD85" w14:textId="77777777" w:rsidR="009B2D17" w:rsidRDefault="001B6CCC" w:rsidP="00097173">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В библиографии (пристатейном списке литературы) каждый источник следует помещать с новой строки</w:t>
      </w:r>
      <w:r w:rsidRPr="002D2E96">
        <w:rPr>
          <w:rFonts w:ascii="Arial" w:hAnsi="Arial" w:cs="Arial"/>
          <w:b/>
          <w:bCs/>
          <w:sz w:val="18"/>
          <w:szCs w:val="18"/>
        </w:rPr>
        <w:t xml:space="preserve"> под порядковым номеро</w:t>
      </w:r>
      <w:r w:rsidRPr="002D2E96">
        <w:rPr>
          <w:rFonts w:ascii="Arial" w:hAnsi="Arial" w:cs="Arial"/>
          <w:bCs/>
          <w:sz w:val="18"/>
          <w:szCs w:val="18"/>
        </w:rPr>
        <w:t>м. Список литературы должен быть оформлен по ГОСТ Р 7.05-2008.</w:t>
      </w:r>
    </w:p>
    <w:p w14:paraId="1B3F5D87" w14:textId="77777777" w:rsidR="001B6CCC" w:rsidRDefault="009B2D17" w:rsidP="00097173">
      <w:pPr>
        <w:pStyle w:val="1ff4"/>
        <w:spacing w:before="0" w:after="0"/>
        <w:ind w:firstLine="284"/>
        <w:jc w:val="left"/>
        <w:rPr>
          <w:b w:val="0"/>
        </w:rPr>
      </w:pPr>
      <w:r w:rsidRPr="009B2D17">
        <w:rPr>
          <w:b w:val="0"/>
        </w:rPr>
        <w:t>Заголовки (Литература и References)</w:t>
      </w:r>
      <w:r w:rsidR="001B6CCC" w:rsidRPr="009B2D17">
        <w:rPr>
          <w:b w:val="0"/>
        </w:rPr>
        <w:t xml:space="preserve"> </w:t>
      </w:r>
      <w:r>
        <w:rPr>
          <w:b w:val="0"/>
        </w:rPr>
        <w:t>не нумеруются.</w:t>
      </w:r>
    </w:p>
    <w:p w14:paraId="68F3BF16" w14:textId="5ADE000E" w:rsidR="00343F51" w:rsidRPr="009B2D17" w:rsidRDefault="00343F51" w:rsidP="00097173">
      <w:pPr>
        <w:pStyle w:val="1ff4"/>
        <w:spacing w:before="0" w:after="0"/>
        <w:ind w:firstLine="284"/>
        <w:jc w:val="left"/>
        <w:rPr>
          <w:b w:val="0"/>
        </w:rPr>
      </w:pPr>
      <w:r>
        <w:rPr>
          <w:b w:val="0"/>
        </w:rPr>
        <w:t>Рекомендуется представлять список не менее 8 источников – это говорит, по мнению зарубежных экспертов, о глубине анализа</w:t>
      </w:r>
      <w:r w:rsidR="00F970BF">
        <w:rPr>
          <w:b w:val="0"/>
        </w:rPr>
        <w:t>.</w:t>
      </w:r>
    </w:p>
    <w:p w14:paraId="69F68DED" w14:textId="77777777" w:rsidR="001B6CCC" w:rsidRPr="002D2E96" w:rsidRDefault="001B6CCC" w:rsidP="00097173">
      <w:pPr>
        <w:pStyle w:val="afc"/>
        <w:spacing w:before="0" w:beforeAutospacing="0" w:after="0" w:afterAutospacing="0"/>
        <w:ind w:firstLine="284"/>
        <w:jc w:val="both"/>
        <w:rPr>
          <w:rFonts w:ascii="Arial" w:hAnsi="Arial" w:cs="Arial"/>
          <w:b/>
          <w:bCs/>
          <w:sz w:val="18"/>
          <w:szCs w:val="18"/>
        </w:rPr>
      </w:pPr>
      <w:r w:rsidRPr="002D2E96">
        <w:rPr>
          <w:rFonts w:ascii="Arial" w:hAnsi="Arial" w:cs="Arial"/>
          <w:b/>
          <w:sz w:val="18"/>
          <w:szCs w:val="18"/>
        </w:rPr>
        <w:t xml:space="preserve">Литература и </w:t>
      </w:r>
      <w:r w:rsidRPr="002D2E96">
        <w:rPr>
          <w:rFonts w:ascii="Arial" w:hAnsi="Arial" w:cs="Arial"/>
          <w:b/>
          <w:sz w:val="18"/>
          <w:szCs w:val="18"/>
          <w:lang w:val="en-US"/>
        </w:rPr>
        <w:t>References</w:t>
      </w:r>
      <w:r w:rsidRPr="002D2E96">
        <w:rPr>
          <w:rFonts w:ascii="Arial" w:hAnsi="Arial" w:cs="Arial"/>
          <w:b/>
          <w:sz w:val="18"/>
          <w:szCs w:val="18"/>
        </w:rPr>
        <w:t xml:space="preserve"> пишутся в одну колонку без переносов</w:t>
      </w:r>
    </w:p>
    <w:p w14:paraId="32AF9C42" w14:textId="77777777" w:rsidR="001B6CCC" w:rsidRPr="002D2E96" w:rsidRDefault="001B6CCC" w:rsidP="00097173">
      <w:pPr>
        <w:pStyle w:val="1ff4"/>
        <w:spacing w:after="120"/>
        <w:ind w:firstLine="284"/>
      </w:pPr>
      <w:r w:rsidRPr="002D2E96">
        <w:t>References</w:t>
      </w:r>
    </w:p>
    <w:p w14:paraId="160A5DAE" w14:textId="77777777" w:rsidR="00097173" w:rsidRDefault="001B6CCC" w:rsidP="00097173">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 xml:space="preserve">Список литературы </w:t>
      </w:r>
      <w:r w:rsidR="00097173">
        <w:rPr>
          <w:rFonts w:ascii="Arial" w:hAnsi="Arial" w:cs="Arial"/>
          <w:bCs/>
          <w:sz w:val="18"/>
          <w:szCs w:val="18"/>
        </w:rPr>
        <w:t xml:space="preserve">должен </w:t>
      </w:r>
      <w:r w:rsidRPr="002D2E96">
        <w:rPr>
          <w:rFonts w:ascii="Arial" w:hAnsi="Arial" w:cs="Arial"/>
          <w:bCs/>
          <w:sz w:val="18"/>
          <w:szCs w:val="18"/>
        </w:rPr>
        <w:t xml:space="preserve">быть представлен и </w:t>
      </w:r>
      <w:r w:rsidRPr="002D2E96">
        <w:rPr>
          <w:rFonts w:ascii="Arial" w:hAnsi="Arial" w:cs="Arial" w:hint="eastAsia"/>
          <w:bCs/>
          <w:sz w:val="18"/>
          <w:szCs w:val="18"/>
        </w:rPr>
        <w:t>в</w:t>
      </w:r>
      <w:r w:rsidRPr="002D2E96">
        <w:rPr>
          <w:rFonts w:ascii="Arial" w:hAnsi="Arial" w:cs="Arial"/>
          <w:bCs/>
          <w:sz w:val="18"/>
          <w:szCs w:val="18"/>
        </w:rPr>
        <w:t xml:space="preserve"> </w:t>
      </w:r>
      <w:r w:rsidRPr="002D2E96">
        <w:rPr>
          <w:rFonts w:ascii="Arial" w:hAnsi="Arial" w:cs="Arial" w:hint="eastAsia"/>
          <w:bCs/>
          <w:sz w:val="18"/>
          <w:szCs w:val="18"/>
        </w:rPr>
        <w:t>романском</w:t>
      </w:r>
      <w:r w:rsidRPr="002D2E96">
        <w:rPr>
          <w:rFonts w:ascii="Arial" w:hAnsi="Arial" w:cs="Arial"/>
          <w:bCs/>
          <w:sz w:val="18"/>
          <w:szCs w:val="18"/>
        </w:rPr>
        <w:t xml:space="preserve"> </w:t>
      </w:r>
      <w:r w:rsidRPr="002D2E96">
        <w:rPr>
          <w:rFonts w:ascii="Arial" w:hAnsi="Arial" w:cs="Arial" w:hint="eastAsia"/>
          <w:bCs/>
          <w:sz w:val="18"/>
          <w:szCs w:val="18"/>
        </w:rPr>
        <w:t>алфавите</w:t>
      </w:r>
      <w:r w:rsidRPr="002D2E96">
        <w:rPr>
          <w:rFonts w:ascii="Arial" w:hAnsi="Arial" w:cs="Arial"/>
          <w:bCs/>
          <w:sz w:val="18"/>
          <w:szCs w:val="18"/>
        </w:rPr>
        <w:t xml:space="preserve"> (</w:t>
      </w:r>
      <w:r w:rsidRPr="002D2E96">
        <w:rPr>
          <w:rFonts w:ascii="Arial" w:hAnsi="Arial" w:cs="Arial" w:hint="eastAsia"/>
          <w:bCs/>
          <w:sz w:val="18"/>
          <w:szCs w:val="18"/>
        </w:rPr>
        <w:t>латинице</w:t>
      </w:r>
      <w:r w:rsidRPr="002D2E96">
        <w:rPr>
          <w:rFonts w:ascii="Arial" w:hAnsi="Arial" w:cs="Arial"/>
          <w:bCs/>
          <w:sz w:val="18"/>
          <w:szCs w:val="18"/>
        </w:rPr>
        <w:t xml:space="preserve">), то есть, транслитерирован, (транслитерация – это побуквенная передача текста, написанного с помощью русского  алфавита, средствами латинского алфавита), список литературы на других языках должен быть приведен на </w:t>
      </w:r>
      <w:r w:rsidRPr="002D2E96">
        <w:rPr>
          <w:rFonts w:ascii="Arial" w:hAnsi="Arial" w:cs="Arial"/>
          <w:bCs/>
          <w:sz w:val="18"/>
          <w:szCs w:val="18"/>
        </w:rPr>
        <w:lastRenderedPageBreak/>
        <w:t>языке оригинала.</w:t>
      </w:r>
      <w:r w:rsidR="00916862">
        <w:rPr>
          <w:rFonts w:ascii="Arial" w:hAnsi="Arial" w:cs="Arial"/>
          <w:bCs/>
          <w:sz w:val="18"/>
          <w:szCs w:val="18"/>
        </w:rPr>
        <w:t xml:space="preserve">     </w:t>
      </w:r>
      <w:r w:rsidRPr="002D2E96">
        <w:rPr>
          <w:rFonts w:ascii="Arial" w:hAnsi="Arial" w:cs="Arial"/>
          <w:bCs/>
          <w:sz w:val="18"/>
          <w:szCs w:val="18"/>
        </w:rPr>
        <w:t>Вся транслитерация  списка литературы должна быть выполнена в соответствии с системой </w:t>
      </w:r>
      <w:hyperlink r:id="rId30" w:tgtFrame="_blank" w:history="1">
        <w:r w:rsidRPr="002D2E96">
          <w:rPr>
            <w:rFonts w:ascii="Arial" w:hAnsi="Arial" w:cs="Arial"/>
            <w:bCs/>
            <w:sz w:val="18"/>
            <w:szCs w:val="18"/>
          </w:rPr>
          <w:t>Госдепартамента США</w:t>
        </w:r>
      </w:hyperlink>
      <w:r w:rsidRPr="002D2E96">
        <w:rPr>
          <w:rFonts w:ascii="Arial" w:hAnsi="Arial" w:cs="Arial"/>
          <w:bCs/>
          <w:sz w:val="18"/>
          <w:szCs w:val="18"/>
        </w:rPr>
        <w:t>, которая в настоящее время является наиболее распространенной</w:t>
      </w:r>
      <w:r w:rsidRPr="009673BE">
        <w:rPr>
          <w:rFonts w:ascii="Arial" w:hAnsi="Arial" w:cs="Arial"/>
          <w:bCs/>
          <w:sz w:val="18"/>
          <w:szCs w:val="18"/>
        </w:rPr>
        <w:t>.</w:t>
      </w:r>
      <w:r w:rsidR="009673BE" w:rsidRPr="009673BE">
        <w:rPr>
          <w:rFonts w:ascii="Arial" w:hAnsi="Arial" w:cs="Arial"/>
          <w:bCs/>
          <w:sz w:val="18"/>
          <w:szCs w:val="18"/>
        </w:rPr>
        <w:t xml:space="preserve"> </w:t>
      </w:r>
    </w:p>
    <w:p w14:paraId="26B89D8D" w14:textId="77777777" w:rsidR="001B6CCC" w:rsidRPr="00097173" w:rsidRDefault="009673BE" w:rsidP="00916862">
      <w:pPr>
        <w:pStyle w:val="afc"/>
        <w:spacing w:before="0" w:beforeAutospacing="0" w:after="0" w:afterAutospacing="0"/>
        <w:jc w:val="both"/>
        <w:rPr>
          <w:rFonts w:ascii="Arial" w:hAnsi="Arial" w:cs="Arial"/>
          <w:bCs/>
          <w:sz w:val="18"/>
          <w:szCs w:val="18"/>
          <w:u w:val="single"/>
        </w:rPr>
      </w:pPr>
      <w:r w:rsidRPr="00097173">
        <w:rPr>
          <w:rFonts w:ascii="Arial" w:hAnsi="Arial" w:cs="Arial"/>
          <w:u w:val="single"/>
        </w:rPr>
        <w:t>В references после транслитерации названия источника в квадратных скобках приводится перевод источника на английский язык.</w:t>
      </w:r>
    </w:p>
    <w:p w14:paraId="1380ECB0" w14:textId="77777777" w:rsidR="001B6CCC" w:rsidRPr="002D2E96" w:rsidRDefault="001B6CCC" w:rsidP="00097173">
      <w:pPr>
        <w:pStyle w:val="afc"/>
        <w:spacing w:before="0" w:beforeAutospacing="0" w:after="0" w:afterAutospacing="0"/>
        <w:ind w:firstLine="284"/>
        <w:jc w:val="both"/>
        <w:rPr>
          <w:rFonts w:ascii="Arial" w:hAnsi="Arial" w:cs="Arial"/>
          <w:bCs/>
          <w:sz w:val="18"/>
          <w:szCs w:val="18"/>
        </w:rPr>
      </w:pPr>
      <w:r w:rsidRPr="002D2E96">
        <w:rPr>
          <w:rFonts w:ascii="Arial" w:hAnsi="Arial" w:cs="Arial"/>
          <w:bCs/>
          <w:sz w:val="18"/>
          <w:szCs w:val="18"/>
        </w:rPr>
        <w:t>Автоматизировать процесс транслитерации можно, воспользовавшись программным обеспечением, которое доступно по адресу </w:t>
      </w:r>
      <w:hyperlink r:id="rId31" w:tgtFrame="_blank" w:history="1">
        <w:r w:rsidRPr="002D2E96">
          <w:rPr>
            <w:rFonts w:ascii="Arial" w:hAnsi="Arial" w:cs="Arial"/>
            <w:bCs/>
            <w:sz w:val="18"/>
            <w:szCs w:val="18"/>
          </w:rPr>
          <w:t>www.translit.ru</w:t>
        </w:r>
      </w:hyperlink>
      <w:r w:rsidRPr="002D2E96">
        <w:rPr>
          <w:rFonts w:ascii="Arial" w:hAnsi="Arial" w:cs="Arial"/>
          <w:bCs/>
          <w:sz w:val="18"/>
          <w:szCs w:val="18"/>
        </w:rPr>
        <w:t> (в раскрывающемся списке «Варианты» выбираем вариант BGN).</w:t>
      </w:r>
    </w:p>
    <w:p w14:paraId="5404D3D5" w14:textId="77777777" w:rsidR="009673BE" w:rsidRDefault="009673BE" w:rsidP="009673BE">
      <w:pPr>
        <w:autoSpaceDE w:val="0"/>
        <w:autoSpaceDN w:val="0"/>
        <w:adjustRightInd w:val="0"/>
        <w:spacing w:after="0"/>
        <w:rPr>
          <w:rFonts w:ascii="Arial" w:hAnsi="Arial" w:cs="Arial"/>
          <w:bCs/>
          <w:sz w:val="18"/>
          <w:szCs w:val="18"/>
        </w:rPr>
      </w:pPr>
      <w:r>
        <w:rPr>
          <w:rFonts w:ascii="Arial" w:hAnsi="Arial" w:cs="Arial"/>
          <w:bCs/>
          <w:sz w:val="18"/>
          <w:szCs w:val="18"/>
        </w:rPr>
        <w:t xml:space="preserve">Пример. </w:t>
      </w:r>
    </w:p>
    <w:p w14:paraId="583F7F8C" w14:textId="77777777" w:rsidR="009673BE" w:rsidRPr="00C7353F" w:rsidRDefault="009673BE" w:rsidP="00097173">
      <w:pPr>
        <w:pStyle w:val="aff1"/>
        <w:numPr>
          <w:ilvl w:val="0"/>
          <w:numId w:val="41"/>
        </w:numPr>
        <w:adjustRightInd w:val="0"/>
        <w:snapToGrid w:val="0"/>
        <w:spacing w:after="0" w:line="240" w:lineRule="auto"/>
        <w:ind w:left="284" w:hanging="284"/>
        <w:jc w:val="both"/>
        <w:rPr>
          <w:rFonts w:ascii="Arial" w:hAnsi="Arial" w:cs="Arial"/>
          <w:iCs/>
          <w:sz w:val="18"/>
          <w:szCs w:val="18"/>
        </w:rPr>
      </w:pPr>
      <w:r w:rsidRPr="009673BE">
        <w:rPr>
          <w:rFonts w:ascii="Arial" w:hAnsi="Arial" w:cs="Arial"/>
          <w:iCs/>
          <w:sz w:val="18"/>
          <w:szCs w:val="18"/>
          <w:lang w:val="en-US"/>
        </w:rPr>
        <w:t xml:space="preserve">Alfer'ev M.YA., Madorskij G.S. Transportnye katamarany vnutrennego plavaniya [Inland transport catamarans].  </w:t>
      </w:r>
      <w:r w:rsidRPr="00C7353F">
        <w:rPr>
          <w:rFonts w:ascii="Arial" w:hAnsi="Arial" w:cs="Arial"/>
          <w:iCs/>
          <w:sz w:val="18"/>
          <w:szCs w:val="18"/>
        </w:rPr>
        <w:t>M., izd. «Transport», 1975, 336 s.</w:t>
      </w:r>
    </w:p>
    <w:p w14:paraId="170D10A7" w14:textId="77777777" w:rsidR="009673BE" w:rsidRDefault="009673BE" w:rsidP="009673BE">
      <w:pPr>
        <w:autoSpaceDE w:val="0"/>
        <w:autoSpaceDN w:val="0"/>
        <w:adjustRightInd w:val="0"/>
        <w:rPr>
          <w:rFonts w:ascii="Arial" w:hAnsi="Arial" w:cs="Arial"/>
          <w:b/>
          <w:bCs/>
          <w:sz w:val="18"/>
          <w:szCs w:val="18"/>
        </w:rPr>
      </w:pPr>
    </w:p>
    <w:p w14:paraId="6B4494A2" w14:textId="77777777" w:rsidR="001B6CCC" w:rsidRDefault="001B6CCC" w:rsidP="00097173">
      <w:pPr>
        <w:autoSpaceDE w:val="0"/>
        <w:autoSpaceDN w:val="0"/>
        <w:adjustRightInd w:val="0"/>
        <w:spacing w:line="240" w:lineRule="auto"/>
        <w:ind w:firstLine="284"/>
        <w:jc w:val="both"/>
        <w:rPr>
          <w:rFonts w:ascii="Arial" w:hAnsi="Arial" w:cs="Arial"/>
          <w:bCs/>
          <w:sz w:val="18"/>
          <w:szCs w:val="18"/>
        </w:rPr>
      </w:pPr>
      <w:r w:rsidRPr="002D2E96">
        <w:rPr>
          <w:rFonts w:ascii="Arial" w:hAnsi="Arial" w:cs="Arial" w:hint="eastAsia"/>
          <w:b/>
          <w:bCs/>
          <w:sz w:val="18"/>
          <w:szCs w:val="18"/>
        </w:rPr>
        <w:t>Ни</w:t>
      </w:r>
      <w:r w:rsidRPr="002D2E96">
        <w:rPr>
          <w:rFonts w:ascii="Arial" w:hAnsi="Arial" w:cs="Arial"/>
          <w:b/>
          <w:bCs/>
          <w:sz w:val="18"/>
          <w:szCs w:val="18"/>
        </w:rPr>
        <w:t xml:space="preserve"> </w:t>
      </w:r>
      <w:r w:rsidRPr="002D2E96">
        <w:rPr>
          <w:rFonts w:ascii="Arial" w:hAnsi="Arial" w:cs="Arial" w:hint="eastAsia"/>
          <w:b/>
          <w:bCs/>
          <w:sz w:val="18"/>
          <w:szCs w:val="18"/>
        </w:rPr>
        <w:t>в</w:t>
      </w:r>
      <w:r w:rsidRPr="002D2E96">
        <w:rPr>
          <w:rFonts w:ascii="Arial" w:hAnsi="Arial" w:cs="Arial"/>
          <w:b/>
          <w:bCs/>
          <w:sz w:val="18"/>
          <w:szCs w:val="18"/>
        </w:rPr>
        <w:t xml:space="preserve"> </w:t>
      </w:r>
      <w:r w:rsidRPr="002D2E96">
        <w:rPr>
          <w:rFonts w:ascii="Arial" w:hAnsi="Arial" w:cs="Arial" w:hint="eastAsia"/>
          <w:b/>
          <w:bCs/>
          <w:sz w:val="18"/>
          <w:szCs w:val="18"/>
        </w:rPr>
        <w:t>одном</w:t>
      </w:r>
      <w:r w:rsidRPr="002D2E96">
        <w:rPr>
          <w:rFonts w:ascii="Arial" w:hAnsi="Arial" w:cs="Arial"/>
          <w:b/>
          <w:bCs/>
          <w:sz w:val="18"/>
          <w:szCs w:val="18"/>
        </w:rPr>
        <w:t xml:space="preserve"> </w:t>
      </w:r>
      <w:r w:rsidRPr="002D2E96">
        <w:rPr>
          <w:rFonts w:ascii="Arial" w:hAnsi="Arial" w:cs="Arial" w:hint="eastAsia"/>
          <w:b/>
          <w:bCs/>
          <w:sz w:val="18"/>
          <w:szCs w:val="18"/>
        </w:rPr>
        <w:t>из</w:t>
      </w:r>
      <w:r w:rsidRPr="002D2E96">
        <w:rPr>
          <w:rFonts w:ascii="Arial" w:hAnsi="Arial" w:cs="Arial"/>
          <w:b/>
          <w:bCs/>
          <w:sz w:val="18"/>
          <w:szCs w:val="18"/>
        </w:rPr>
        <w:t xml:space="preserve"> </w:t>
      </w:r>
      <w:r w:rsidRPr="002D2E96">
        <w:rPr>
          <w:rFonts w:ascii="Arial" w:hAnsi="Arial" w:cs="Arial" w:hint="eastAsia"/>
          <w:b/>
          <w:bCs/>
          <w:sz w:val="18"/>
          <w:szCs w:val="18"/>
        </w:rPr>
        <w:t>зарубежных</w:t>
      </w:r>
      <w:r w:rsidRPr="002D2E96">
        <w:rPr>
          <w:rFonts w:ascii="Arial" w:hAnsi="Arial" w:cs="Arial"/>
          <w:b/>
          <w:bCs/>
          <w:sz w:val="18"/>
          <w:szCs w:val="18"/>
        </w:rPr>
        <w:t xml:space="preserve"> </w:t>
      </w:r>
      <w:r w:rsidRPr="002D2E96">
        <w:rPr>
          <w:rFonts w:ascii="Arial" w:hAnsi="Arial" w:cs="Arial" w:hint="eastAsia"/>
          <w:b/>
          <w:bCs/>
          <w:sz w:val="18"/>
          <w:szCs w:val="18"/>
        </w:rPr>
        <w:t>стандартов</w:t>
      </w:r>
      <w:r w:rsidRPr="002D2E96">
        <w:rPr>
          <w:rFonts w:ascii="Arial" w:hAnsi="Arial" w:cs="Arial"/>
          <w:b/>
          <w:bCs/>
          <w:sz w:val="18"/>
          <w:szCs w:val="18"/>
        </w:rPr>
        <w:t xml:space="preserve"> </w:t>
      </w:r>
      <w:r w:rsidRPr="002D2E96">
        <w:rPr>
          <w:rFonts w:ascii="Arial" w:hAnsi="Arial" w:cs="Arial" w:hint="eastAsia"/>
          <w:b/>
          <w:bCs/>
          <w:sz w:val="18"/>
          <w:szCs w:val="18"/>
        </w:rPr>
        <w:t>на</w:t>
      </w:r>
      <w:r w:rsidRPr="002D2E96">
        <w:rPr>
          <w:rFonts w:ascii="Arial" w:hAnsi="Arial" w:cs="Arial"/>
          <w:b/>
          <w:bCs/>
          <w:sz w:val="18"/>
          <w:szCs w:val="18"/>
        </w:rPr>
        <w:t xml:space="preserve"> </w:t>
      </w:r>
      <w:r w:rsidRPr="002D2E96">
        <w:rPr>
          <w:rFonts w:ascii="Arial" w:hAnsi="Arial" w:cs="Arial" w:hint="eastAsia"/>
          <w:b/>
          <w:bCs/>
          <w:sz w:val="18"/>
          <w:szCs w:val="18"/>
        </w:rPr>
        <w:t>библиографические</w:t>
      </w:r>
      <w:r w:rsidRPr="002D2E96">
        <w:rPr>
          <w:rFonts w:ascii="Arial" w:hAnsi="Arial" w:cs="Arial"/>
          <w:b/>
          <w:bCs/>
          <w:sz w:val="18"/>
          <w:szCs w:val="18"/>
        </w:rPr>
        <w:t xml:space="preserve"> </w:t>
      </w:r>
      <w:r w:rsidRPr="002D2E96">
        <w:rPr>
          <w:rFonts w:ascii="Arial" w:hAnsi="Arial" w:cs="Arial" w:hint="eastAsia"/>
          <w:b/>
          <w:bCs/>
          <w:sz w:val="18"/>
          <w:szCs w:val="18"/>
        </w:rPr>
        <w:t>записи</w:t>
      </w:r>
      <w:r w:rsidRPr="002D2E96">
        <w:rPr>
          <w:rFonts w:ascii="Arial" w:hAnsi="Arial" w:cs="Arial"/>
          <w:b/>
          <w:bCs/>
          <w:sz w:val="18"/>
          <w:szCs w:val="18"/>
        </w:rPr>
        <w:t xml:space="preserve"> </w:t>
      </w:r>
      <w:r w:rsidRPr="002D2E96">
        <w:rPr>
          <w:rFonts w:ascii="Arial" w:hAnsi="Arial" w:cs="Arial" w:hint="eastAsia"/>
          <w:b/>
          <w:bCs/>
          <w:sz w:val="18"/>
          <w:szCs w:val="18"/>
        </w:rPr>
        <w:t>не</w:t>
      </w:r>
      <w:r w:rsidRPr="002D2E96">
        <w:rPr>
          <w:rFonts w:ascii="Arial" w:hAnsi="Arial" w:cs="Arial"/>
          <w:b/>
          <w:bCs/>
          <w:sz w:val="18"/>
          <w:szCs w:val="18"/>
        </w:rPr>
        <w:t xml:space="preserve"> </w:t>
      </w:r>
      <w:r w:rsidRPr="002D2E96">
        <w:rPr>
          <w:rFonts w:ascii="Arial" w:hAnsi="Arial" w:cs="Arial" w:hint="eastAsia"/>
          <w:b/>
          <w:bCs/>
          <w:sz w:val="18"/>
          <w:szCs w:val="18"/>
        </w:rPr>
        <w:t>используются</w:t>
      </w:r>
      <w:r w:rsidRPr="002D2E96">
        <w:rPr>
          <w:rFonts w:ascii="Arial" w:hAnsi="Arial" w:cs="Arial"/>
          <w:b/>
          <w:bCs/>
          <w:sz w:val="18"/>
          <w:szCs w:val="18"/>
        </w:rPr>
        <w:t xml:space="preserve"> </w:t>
      </w:r>
      <w:r w:rsidRPr="002D2E96">
        <w:rPr>
          <w:rFonts w:ascii="Arial" w:hAnsi="Arial" w:cs="Arial" w:hint="eastAsia"/>
          <w:b/>
          <w:bCs/>
          <w:sz w:val="18"/>
          <w:szCs w:val="18"/>
        </w:rPr>
        <w:t>разделительные</w:t>
      </w:r>
      <w:r w:rsidRPr="002D2E96">
        <w:rPr>
          <w:rFonts w:ascii="Arial" w:hAnsi="Arial" w:cs="Arial"/>
          <w:b/>
          <w:bCs/>
          <w:sz w:val="18"/>
          <w:szCs w:val="18"/>
        </w:rPr>
        <w:t xml:space="preserve"> </w:t>
      </w:r>
      <w:r w:rsidRPr="002D2E96">
        <w:rPr>
          <w:rFonts w:ascii="Arial" w:hAnsi="Arial" w:cs="Arial" w:hint="eastAsia"/>
          <w:b/>
          <w:bCs/>
          <w:sz w:val="18"/>
          <w:szCs w:val="18"/>
        </w:rPr>
        <w:t>знаки</w:t>
      </w:r>
      <w:r w:rsidRPr="002D2E96">
        <w:rPr>
          <w:rFonts w:ascii="Arial" w:hAnsi="Arial" w:cs="Arial"/>
          <w:b/>
          <w:bCs/>
          <w:sz w:val="18"/>
          <w:szCs w:val="18"/>
        </w:rPr>
        <w:t xml:space="preserve">, </w:t>
      </w:r>
      <w:r w:rsidRPr="002D2E96">
        <w:rPr>
          <w:rFonts w:ascii="Arial" w:hAnsi="Arial" w:cs="Arial" w:hint="eastAsia"/>
          <w:b/>
          <w:bCs/>
          <w:sz w:val="18"/>
          <w:szCs w:val="18"/>
        </w:rPr>
        <w:t>применяемые</w:t>
      </w:r>
      <w:r w:rsidRPr="002D2E96">
        <w:rPr>
          <w:rFonts w:ascii="Arial" w:hAnsi="Arial" w:cs="Arial"/>
          <w:b/>
          <w:bCs/>
          <w:sz w:val="18"/>
          <w:szCs w:val="18"/>
        </w:rPr>
        <w:t xml:space="preserve"> </w:t>
      </w:r>
      <w:r w:rsidRPr="002D2E96">
        <w:rPr>
          <w:rFonts w:ascii="Arial" w:hAnsi="Arial" w:cs="Arial" w:hint="eastAsia"/>
          <w:b/>
          <w:bCs/>
          <w:sz w:val="18"/>
          <w:szCs w:val="18"/>
        </w:rPr>
        <w:t>в</w:t>
      </w:r>
      <w:r w:rsidRPr="002D2E96">
        <w:rPr>
          <w:rFonts w:ascii="Arial" w:hAnsi="Arial" w:cs="Arial"/>
          <w:b/>
          <w:bCs/>
          <w:sz w:val="18"/>
          <w:szCs w:val="18"/>
        </w:rPr>
        <w:t xml:space="preserve"> </w:t>
      </w:r>
      <w:r w:rsidRPr="002D2E96">
        <w:rPr>
          <w:rFonts w:ascii="Arial" w:hAnsi="Arial" w:cs="Arial" w:hint="eastAsia"/>
          <w:b/>
          <w:bCs/>
          <w:sz w:val="18"/>
          <w:szCs w:val="18"/>
        </w:rPr>
        <w:t>российском</w:t>
      </w:r>
      <w:r w:rsidRPr="002D2E96">
        <w:rPr>
          <w:rFonts w:ascii="Arial" w:hAnsi="Arial" w:cs="Arial"/>
          <w:b/>
          <w:bCs/>
          <w:sz w:val="18"/>
          <w:szCs w:val="18"/>
        </w:rPr>
        <w:t xml:space="preserve"> </w:t>
      </w:r>
      <w:r w:rsidRPr="002D2E96">
        <w:rPr>
          <w:rFonts w:ascii="Arial" w:hAnsi="Arial" w:cs="Arial" w:hint="eastAsia"/>
          <w:b/>
          <w:bCs/>
          <w:sz w:val="18"/>
          <w:szCs w:val="18"/>
        </w:rPr>
        <w:t>ГОСТе</w:t>
      </w:r>
      <w:r w:rsidRPr="002D2E96">
        <w:rPr>
          <w:rFonts w:ascii="Arial" w:hAnsi="Arial" w:cs="Arial"/>
          <w:b/>
          <w:bCs/>
          <w:sz w:val="18"/>
          <w:szCs w:val="18"/>
        </w:rPr>
        <w:t xml:space="preserve"> (</w:t>
      </w:r>
      <w:r w:rsidRPr="002D2E96">
        <w:rPr>
          <w:rFonts w:ascii="Arial" w:hAnsi="Arial" w:cs="Arial" w:hint="eastAsia"/>
          <w:b/>
          <w:bCs/>
          <w:sz w:val="18"/>
          <w:szCs w:val="18"/>
        </w:rPr>
        <w:t>«</w:t>
      </w:r>
      <w:r w:rsidRPr="002D2E96">
        <w:rPr>
          <w:rFonts w:ascii="Arial" w:hAnsi="Arial" w:cs="Arial"/>
          <w:b/>
          <w:bCs/>
          <w:sz w:val="18"/>
          <w:szCs w:val="18"/>
        </w:rPr>
        <w:t>//</w:t>
      </w:r>
      <w:r w:rsidRPr="002D2E96">
        <w:rPr>
          <w:rFonts w:ascii="Arial" w:hAnsi="Arial" w:cs="Arial" w:hint="eastAsia"/>
          <w:b/>
          <w:bCs/>
          <w:sz w:val="18"/>
          <w:szCs w:val="18"/>
        </w:rPr>
        <w:t>»</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w:t>
      </w:r>
      <w:r w:rsidRPr="002D2E96">
        <w:rPr>
          <w:rFonts w:ascii="Arial" w:hAnsi="Arial" w:cs="Arial"/>
          <w:b/>
          <w:bCs/>
          <w:sz w:val="18"/>
          <w:szCs w:val="18"/>
        </w:rPr>
        <w:t xml:space="preserve">). </w:t>
      </w:r>
      <w:r w:rsidRPr="002D2E96">
        <w:rPr>
          <w:rFonts w:ascii="Arial" w:hAnsi="Arial" w:cs="Arial" w:hint="eastAsia"/>
          <w:b/>
          <w:bCs/>
          <w:sz w:val="18"/>
          <w:szCs w:val="18"/>
        </w:rPr>
        <w:t>Название</w:t>
      </w:r>
      <w:r w:rsidRPr="002D2E96">
        <w:rPr>
          <w:rFonts w:ascii="Arial" w:hAnsi="Arial" w:cs="Arial"/>
          <w:b/>
          <w:bCs/>
          <w:sz w:val="18"/>
          <w:szCs w:val="18"/>
        </w:rPr>
        <w:t xml:space="preserve"> </w:t>
      </w:r>
      <w:r w:rsidRPr="002D2E96">
        <w:rPr>
          <w:rFonts w:ascii="Arial" w:hAnsi="Arial" w:cs="Arial" w:hint="eastAsia"/>
          <w:b/>
          <w:bCs/>
          <w:sz w:val="18"/>
          <w:szCs w:val="18"/>
        </w:rPr>
        <w:t>источника</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выходные</w:t>
      </w:r>
      <w:r w:rsidRPr="002D2E96">
        <w:rPr>
          <w:rFonts w:ascii="Arial" w:hAnsi="Arial" w:cs="Arial"/>
          <w:b/>
          <w:bCs/>
          <w:sz w:val="18"/>
          <w:szCs w:val="18"/>
        </w:rPr>
        <w:t xml:space="preserve"> </w:t>
      </w:r>
      <w:r w:rsidRPr="002D2E96">
        <w:rPr>
          <w:rFonts w:ascii="Arial" w:hAnsi="Arial" w:cs="Arial" w:hint="eastAsia"/>
          <w:b/>
          <w:bCs/>
          <w:sz w:val="18"/>
          <w:szCs w:val="18"/>
        </w:rPr>
        <w:t>данные</w:t>
      </w:r>
      <w:r w:rsidRPr="002D2E96">
        <w:rPr>
          <w:rFonts w:ascii="Arial" w:hAnsi="Arial" w:cs="Arial"/>
          <w:b/>
          <w:bCs/>
          <w:sz w:val="18"/>
          <w:szCs w:val="18"/>
        </w:rPr>
        <w:t xml:space="preserve"> </w:t>
      </w:r>
      <w:r w:rsidRPr="002D2E96">
        <w:rPr>
          <w:rFonts w:ascii="Arial" w:hAnsi="Arial" w:cs="Arial" w:hint="eastAsia"/>
          <w:b/>
          <w:bCs/>
          <w:sz w:val="18"/>
          <w:szCs w:val="18"/>
        </w:rPr>
        <w:t>отделяются</w:t>
      </w:r>
      <w:r w:rsidRPr="002D2E96">
        <w:rPr>
          <w:rFonts w:ascii="Arial" w:hAnsi="Arial" w:cs="Arial"/>
          <w:b/>
          <w:bCs/>
          <w:sz w:val="18"/>
          <w:szCs w:val="18"/>
        </w:rPr>
        <w:t xml:space="preserve"> </w:t>
      </w:r>
      <w:r w:rsidRPr="002D2E96">
        <w:rPr>
          <w:rFonts w:ascii="Arial" w:hAnsi="Arial" w:cs="Arial" w:hint="eastAsia"/>
          <w:b/>
          <w:bCs/>
          <w:sz w:val="18"/>
          <w:szCs w:val="18"/>
        </w:rPr>
        <w:t>от</w:t>
      </w:r>
      <w:r w:rsidRPr="002D2E96">
        <w:rPr>
          <w:rFonts w:ascii="Arial" w:hAnsi="Arial" w:cs="Arial"/>
          <w:b/>
          <w:bCs/>
          <w:sz w:val="18"/>
          <w:szCs w:val="18"/>
        </w:rPr>
        <w:t xml:space="preserve"> </w:t>
      </w:r>
      <w:r w:rsidRPr="002D2E96">
        <w:rPr>
          <w:rFonts w:ascii="Arial" w:hAnsi="Arial" w:cs="Arial" w:hint="eastAsia"/>
          <w:b/>
          <w:bCs/>
          <w:sz w:val="18"/>
          <w:szCs w:val="18"/>
        </w:rPr>
        <w:t>авторов</w:t>
      </w:r>
      <w:r w:rsidRPr="002D2E96">
        <w:rPr>
          <w:rFonts w:ascii="Arial" w:hAnsi="Arial" w:cs="Arial"/>
          <w:b/>
          <w:bCs/>
          <w:sz w:val="18"/>
          <w:szCs w:val="18"/>
        </w:rPr>
        <w:t xml:space="preserve"> </w:t>
      </w:r>
      <w:r w:rsidRPr="002D2E96">
        <w:rPr>
          <w:rFonts w:ascii="Arial" w:hAnsi="Arial" w:cs="Arial" w:hint="eastAsia"/>
          <w:b/>
          <w:bCs/>
          <w:sz w:val="18"/>
          <w:szCs w:val="18"/>
        </w:rPr>
        <w:t>и</w:t>
      </w:r>
      <w:r w:rsidRPr="002D2E96">
        <w:rPr>
          <w:rFonts w:ascii="Arial" w:hAnsi="Arial" w:cs="Arial"/>
          <w:b/>
          <w:bCs/>
          <w:sz w:val="18"/>
          <w:szCs w:val="18"/>
        </w:rPr>
        <w:t xml:space="preserve"> </w:t>
      </w:r>
      <w:r w:rsidRPr="002D2E96">
        <w:rPr>
          <w:rFonts w:ascii="Arial" w:hAnsi="Arial" w:cs="Arial" w:hint="eastAsia"/>
          <w:b/>
          <w:bCs/>
          <w:sz w:val="18"/>
          <w:szCs w:val="18"/>
        </w:rPr>
        <w:t>заглавия</w:t>
      </w:r>
      <w:r w:rsidRPr="002D2E96">
        <w:rPr>
          <w:rFonts w:ascii="Arial" w:hAnsi="Arial" w:cs="Arial"/>
          <w:b/>
          <w:bCs/>
          <w:sz w:val="18"/>
          <w:szCs w:val="18"/>
        </w:rPr>
        <w:t xml:space="preserve"> </w:t>
      </w:r>
      <w:r w:rsidRPr="002D2E96">
        <w:rPr>
          <w:rFonts w:ascii="Arial" w:hAnsi="Arial" w:cs="Arial" w:hint="eastAsia"/>
          <w:b/>
          <w:bCs/>
          <w:sz w:val="18"/>
          <w:szCs w:val="18"/>
        </w:rPr>
        <w:t>статьи</w:t>
      </w:r>
      <w:r w:rsidRPr="002D2E96">
        <w:rPr>
          <w:rFonts w:ascii="Arial" w:hAnsi="Arial" w:cs="Arial"/>
          <w:b/>
          <w:bCs/>
          <w:sz w:val="18"/>
          <w:szCs w:val="18"/>
        </w:rPr>
        <w:t xml:space="preserve"> </w:t>
      </w:r>
      <w:r w:rsidRPr="002D2E96">
        <w:rPr>
          <w:rFonts w:ascii="Arial" w:hAnsi="Arial" w:cs="Arial" w:hint="eastAsia"/>
          <w:b/>
          <w:bCs/>
          <w:sz w:val="18"/>
          <w:szCs w:val="18"/>
        </w:rPr>
        <w:t>типом</w:t>
      </w:r>
      <w:r w:rsidRPr="002D2E96">
        <w:rPr>
          <w:rFonts w:ascii="Arial" w:hAnsi="Arial" w:cs="Arial"/>
          <w:b/>
          <w:bCs/>
          <w:sz w:val="18"/>
          <w:szCs w:val="18"/>
        </w:rPr>
        <w:t xml:space="preserve"> </w:t>
      </w:r>
      <w:r w:rsidRPr="002D2E96">
        <w:rPr>
          <w:rFonts w:ascii="Arial" w:hAnsi="Arial" w:cs="Arial" w:hint="eastAsia"/>
          <w:b/>
          <w:bCs/>
          <w:sz w:val="18"/>
          <w:szCs w:val="18"/>
        </w:rPr>
        <w:t>шрифта</w:t>
      </w:r>
      <w:r w:rsidRPr="002D2E96">
        <w:rPr>
          <w:rFonts w:ascii="Arial" w:hAnsi="Arial" w:cs="Arial"/>
          <w:b/>
          <w:bCs/>
          <w:sz w:val="18"/>
          <w:szCs w:val="18"/>
        </w:rPr>
        <w:t xml:space="preserve">, </w:t>
      </w:r>
      <w:r w:rsidRPr="002D2E96">
        <w:rPr>
          <w:rFonts w:ascii="Arial" w:hAnsi="Arial" w:cs="Arial" w:hint="eastAsia"/>
          <w:b/>
          <w:bCs/>
          <w:sz w:val="18"/>
          <w:szCs w:val="18"/>
        </w:rPr>
        <w:t>чаще</w:t>
      </w:r>
      <w:r w:rsidRPr="002D2E96">
        <w:rPr>
          <w:rFonts w:ascii="Arial" w:hAnsi="Arial" w:cs="Arial"/>
          <w:b/>
          <w:bCs/>
          <w:sz w:val="18"/>
          <w:szCs w:val="18"/>
        </w:rPr>
        <w:t xml:space="preserve"> </w:t>
      </w:r>
      <w:r w:rsidRPr="002D2E96">
        <w:rPr>
          <w:rFonts w:ascii="Arial" w:hAnsi="Arial" w:cs="Arial" w:hint="eastAsia"/>
          <w:b/>
          <w:bCs/>
          <w:sz w:val="18"/>
          <w:szCs w:val="18"/>
        </w:rPr>
        <w:t>всего</w:t>
      </w:r>
      <w:r w:rsidRPr="002D2E96">
        <w:rPr>
          <w:rFonts w:ascii="Arial" w:hAnsi="Arial" w:cs="Arial"/>
          <w:b/>
          <w:bCs/>
          <w:sz w:val="18"/>
          <w:szCs w:val="18"/>
        </w:rPr>
        <w:t xml:space="preserve">, </w:t>
      </w:r>
      <w:r w:rsidRPr="002D2E96">
        <w:rPr>
          <w:rFonts w:ascii="Arial" w:hAnsi="Arial" w:cs="Arial" w:hint="eastAsia"/>
          <w:b/>
          <w:bCs/>
          <w:sz w:val="18"/>
          <w:szCs w:val="18"/>
        </w:rPr>
        <w:t>курсивом</w:t>
      </w:r>
      <w:r w:rsidRPr="002D2E96">
        <w:rPr>
          <w:rFonts w:ascii="Arial" w:hAnsi="Arial" w:cs="Arial"/>
          <w:b/>
          <w:bCs/>
          <w:sz w:val="18"/>
          <w:szCs w:val="18"/>
        </w:rPr>
        <w:t xml:space="preserve"> (italics), </w:t>
      </w:r>
      <w:r w:rsidRPr="002D2E96">
        <w:rPr>
          <w:rFonts w:ascii="Arial" w:hAnsi="Arial" w:cs="Arial" w:hint="eastAsia"/>
          <w:b/>
          <w:bCs/>
          <w:sz w:val="18"/>
          <w:szCs w:val="18"/>
        </w:rPr>
        <w:t>точкой</w:t>
      </w:r>
      <w:r w:rsidRPr="002D2E96">
        <w:rPr>
          <w:rFonts w:ascii="Arial" w:hAnsi="Arial" w:cs="Arial"/>
          <w:b/>
          <w:bCs/>
          <w:sz w:val="18"/>
          <w:szCs w:val="18"/>
        </w:rPr>
        <w:t xml:space="preserve"> </w:t>
      </w:r>
      <w:r w:rsidRPr="002D2E96">
        <w:rPr>
          <w:rFonts w:ascii="Arial" w:hAnsi="Arial" w:cs="Arial" w:hint="eastAsia"/>
          <w:b/>
          <w:bCs/>
          <w:sz w:val="18"/>
          <w:szCs w:val="18"/>
        </w:rPr>
        <w:t>или</w:t>
      </w:r>
      <w:r w:rsidRPr="002D2E96">
        <w:rPr>
          <w:rFonts w:ascii="Arial" w:hAnsi="Arial" w:cs="Arial"/>
          <w:b/>
          <w:bCs/>
          <w:sz w:val="18"/>
          <w:szCs w:val="18"/>
        </w:rPr>
        <w:t xml:space="preserve"> </w:t>
      </w:r>
      <w:r w:rsidRPr="002D2E96">
        <w:rPr>
          <w:rFonts w:ascii="Arial" w:hAnsi="Arial" w:cs="Arial" w:hint="eastAsia"/>
          <w:b/>
          <w:bCs/>
          <w:sz w:val="18"/>
          <w:szCs w:val="18"/>
        </w:rPr>
        <w:t>запятой</w:t>
      </w:r>
      <w:r w:rsidRPr="002D2E96">
        <w:rPr>
          <w:rFonts w:ascii="Arial" w:hAnsi="Arial" w:cs="Arial"/>
          <w:bCs/>
          <w:sz w:val="18"/>
          <w:szCs w:val="18"/>
        </w:rPr>
        <w:t>.</w:t>
      </w:r>
    </w:p>
    <w:p w14:paraId="4106ED02" w14:textId="77777777" w:rsidR="009673BE" w:rsidRDefault="009673BE" w:rsidP="00097173">
      <w:pPr>
        <w:pStyle w:val="Author"/>
        <w:spacing w:before="120" w:after="120"/>
        <w:ind w:right="0"/>
        <w:rPr>
          <w:rFonts w:ascii="Arial" w:hAnsi="Arial" w:cs="Arial"/>
          <w:b/>
          <w:bCs/>
          <w:iCs/>
          <w:sz w:val="18"/>
          <w:szCs w:val="18"/>
          <w:lang w:val="en-US" w:eastAsia="en-US"/>
        </w:rPr>
      </w:pPr>
      <w:r w:rsidRPr="00C7353F">
        <w:rPr>
          <w:rFonts w:ascii="Arial" w:hAnsi="Arial" w:cs="Arial"/>
          <w:b/>
          <w:bCs/>
          <w:iCs/>
          <w:sz w:val="18"/>
          <w:szCs w:val="18"/>
          <w:lang w:eastAsia="en-US"/>
        </w:rPr>
        <w:t>ИНФОРМАЦИЯ</w:t>
      </w:r>
      <w:r w:rsidRPr="00C7353F">
        <w:rPr>
          <w:rFonts w:ascii="Arial" w:hAnsi="Arial" w:cs="Arial"/>
          <w:b/>
          <w:bCs/>
          <w:iCs/>
          <w:sz w:val="18"/>
          <w:szCs w:val="18"/>
          <w:lang w:val="en-US" w:eastAsia="en-US"/>
        </w:rPr>
        <w:t xml:space="preserve"> </w:t>
      </w:r>
      <w:r w:rsidRPr="00C7353F">
        <w:rPr>
          <w:rFonts w:ascii="Arial" w:hAnsi="Arial" w:cs="Arial"/>
          <w:b/>
          <w:bCs/>
          <w:iCs/>
          <w:sz w:val="18"/>
          <w:szCs w:val="18"/>
          <w:lang w:eastAsia="en-US"/>
        </w:rPr>
        <w:t>ОБ</w:t>
      </w:r>
      <w:r w:rsidRPr="00C7353F">
        <w:rPr>
          <w:rFonts w:ascii="Arial" w:hAnsi="Arial" w:cs="Arial"/>
          <w:b/>
          <w:bCs/>
          <w:iCs/>
          <w:sz w:val="18"/>
          <w:szCs w:val="18"/>
          <w:lang w:val="en-US" w:eastAsia="en-US"/>
        </w:rPr>
        <w:t xml:space="preserve"> </w:t>
      </w:r>
      <w:r w:rsidRPr="00C7353F">
        <w:rPr>
          <w:rFonts w:ascii="Arial" w:hAnsi="Arial" w:cs="Arial"/>
          <w:b/>
          <w:bCs/>
          <w:iCs/>
          <w:sz w:val="18"/>
          <w:szCs w:val="18"/>
          <w:lang w:eastAsia="en-US"/>
        </w:rPr>
        <w:t>АВТОРАХ</w:t>
      </w:r>
      <w:r w:rsidRPr="00C7353F">
        <w:rPr>
          <w:rFonts w:ascii="Arial" w:hAnsi="Arial" w:cs="Arial"/>
          <w:b/>
          <w:bCs/>
          <w:iCs/>
          <w:sz w:val="18"/>
          <w:szCs w:val="18"/>
          <w:lang w:val="en-US" w:eastAsia="en-US"/>
        </w:rPr>
        <w:t xml:space="preserve"> / INFORMATION ABOUT THE AUTHORS</w:t>
      </w:r>
    </w:p>
    <w:p w14:paraId="41BF3DC4" w14:textId="77777777" w:rsidR="009673BE" w:rsidRDefault="009673BE" w:rsidP="00097173">
      <w:pPr>
        <w:pStyle w:val="1ff4"/>
        <w:spacing w:before="0" w:after="0"/>
        <w:ind w:firstLine="284"/>
        <w:jc w:val="left"/>
        <w:rPr>
          <w:b w:val="0"/>
          <w:bCs/>
        </w:rPr>
      </w:pPr>
      <w:r w:rsidRPr="007F3077">
        <w:rPr>
          <w:b w:val="0"/>
          <w:bCs/>
          <w:iCs/>
        </w:rPr>
        <w:t xml:space="preserve">После  </w:t>
      </w:r>
      <w:r w:rsidRPr="007F3077">
        <w:rPr>
          <w:b w:val="0"/>
          <w:bCs/>
        </w:rPr>
        <w:t>References</w:t>
      </w:r>
      <w:r w:rsidR="007F3077">
        <w:rPr>
          <w:b w:val="0"/>
          <w:bCs/>
        </w:rPr>
        <w:t xml:space="preserve"> рамещаются в 2 столбца данные об авторах.</w:t>
      </w:r>
    </w:p>
    <w:p w14:paraId="60B17273" w14:textId="77777777" w:rsidR="007F3077" w:rsidRDefault="007F3077" w:rsidP="00085AAE">
      <w:pPr>
        <w:pStyle w:val="1ff4"/>
        <w:spacing w:before="0" w:after="120"/>
        <w:jc w:val="left"/>
        <w:rPr>
          <w:b w:val="0"/>
          <w:bCs/>
        </w:rPr>
      </w:pPr>
      <w:r>
        <w:rPr>
          <w:b w:val="0"/>
          <w:bCs/>
        </w:rPr>
        <w:t>Пример.</w:t>
      </w:r>
    </w:p>
    <w:tbl>
      <w:tblPr>
        <w:tblW w:w="5000" w:type="pct"/>
        <w:tblLook w:val="04A0" w:firstRow="1" w:lastRow="0" w:firstColumn="1" w:lastColumn="0" w:noHBand="0" w:noVBand="1"/>
      </w:tblPr>
      <w:tblGrid>
        <w:gridCol w:w="4872"/>
        <w:gridCol w:w="4482"/>
      </w:tblGrid>
      <w:tr w:rsidR="007F3077" w:rsidRPr="00B308E7" w14:paraId="73965A38" w14:textId="77777777" w:rsidTr="00097173">
        <w:trPr>
          <w:trHeight w:val="1191"/>
        </w:trPr>
        <w:tc>
          <w:tcPr>
            <w:tcW w:w="2604" w:type="pct"/>
            <w:shd w:val="clear" w:color="auto" w:fill="auto"/>
            <w:hideMark/>
          </w:tcPr>
          <w:p w14:paraId="12809559" w14:textId="77777777" w:rsidR="007F3077" w:rsidRPr="00097173" w:rsidRDefault="00641F8E" w:rsidP="00097173">
            <w:pPr>
              <w:spacing w:after="120" w:line="240" w:lineRule="auto"/>
              <w:jc w:val="both"/>
              <w:rPr>
                <w:rFonts w:ascii="Arial" w:hAnsi="Arial" w:cs="Arial"/>
                <w:sz w:val="18"/>
                <w:szCs w:val="18"/>
              </w:rPr>
            </w:pPr>
            <w:hyperlink r:id="rId32" w:history="1">
              <w:r w:rsidR="007F3077" w:rsidRPr="00097173">
                <w:rPr>
                  <w:rFonts w:ascii="Arial" w:hAnsi="Arial" w:cs="Arial"/>
                  <w:b/>
                  <w:bCs/>
                  <w:sz w:val="18"/>
                  <w:szCs w:val="18"/>
                </w:rPr>
                <w:t>Александр Иосифович Гайкович</w:t>
              </w:r>
              <w:r w:rsidR="007F3077" w:rsidRPr="00097173">
                <w:rPr>
                  <w:rFonts w:ascii="Arial" w:hAnsi="Arial" w:cs="Arial"/>
                  <w:sz w:val="18"/>
                  <w:szCs w:val="18"/>
                </w:rPr>
                <w:t>, доктор технических наук, профессор, профессор кафедры проектирования судов, Санкт-Петербургский государственный морской технический университет, 190121, Санкт-Петербург, ул. Лоцманская, 3, e-mail: a_gaikov@mail.ru</w:t>
              </w:r>
            </w:hyperlink>
          </w:p>
        </w:tc>
        <w:tc>
          <w:tcPr>
            <w:tcW w:w="2396" w:type="pct"/>
            <w:shd w:val="clear" w:color="auto" w:fill="auto"/>
            <w:hideMark/>
          </w:tcPr>
          <w:p w14:paraId="69EE3C90" w14:textId="65D07FD4" w:rsidR="007F3077" w:rsidRPr="00097173" w:rsidRDefault="00641F8E" w:rsidP="00097173">
            <w:pPr>
              <w:spacing w:after="120" w:line="240" w:lineRule="auto"/>
              <w:jc w:val="both"/>
              <w:rPr>
                <w:rFonts w:ascii="Arial" w:hAnsi="Arial" w:cs="Arial"/>
                <w:sz w:val="18"/>
                <w:szCs w:val="18"/>
                <w:lang w:val="en-US"/>
              </w:rPr>
            </w:pPr>
            <w:hyperlink r:id="rId33" w:history="1">
              <w:r w:rsidR="007F3077" w:rsidRPr="00097173">
                <w:rPr>
                  <w:rFonts w:ascii="Arial" w:hAnsi="Arial" w:cs="Arial"/>
                  <w:b/>
                  <w:bCs/>
                  <w:sz w:val="18"/>
                  <w:szCs w:val="18"/>
                  <w:lang w:val="en-US"/>
                </w:rPr>
                <w:t>Alexander I. Gaikovich</w:t>
              </w:r>
              <w:r w:rsidR="007F3077" w:rsidRPr="00097173">
                <w:rPr>
                  <w:rFonts w:ascii="Arial" w:hAnsi="Arial" w:cs="Arial"/>
                  <w:sz w:val="18"/>
                  <w:szCs w:val="18"/>
                  <w:lang w:val="en-US"/>
                </w:rPr>
                <w:t xml:space="preserve">, </w:t>
              </w:r>
              <w:r w:rsidR="007F0891" w:rsidRPr="007F0891">
                <w:rPr>
                  <w:rFonts w:ascii="Arial" w:hAnsi="Arial" w:cs="Arial"/>
                  <w:sz w:val="18"/>
                  <w:szCs w:val="18"/>
                  <w:lang w:val="en-US"/>
                </w:rPr>
                <w:t xml:space="preserve">Dr. Sci. </w:t>
              </w:r>
              <w:r w:rsidR="007F0891" w:rsidRPr="00C85505">
                <w:rPr>
                  <w:rFonts w:ascii="Arial" w:hAnsi="Arial" w:cs="Arial"/>
                  <w:sz w:val="18"/>
                  <w:szCs w:val="18"/>
                  <w:lang w:val="en-US"/>
                </w:rPr>
                <w:t>(Eng)</w:t>
              </w:r>
              <w:r w:rsidR="007F3077" w:rsidRPr="00097173">
                <w:rPr>
                  <w:rFonts w:ascii="Arial" w:hAnsi="Arial" w:cs="Arial"/>
                  <w:sz w:val="18"/>
                  <w:szCs w:val="18"/>
                  <w:lang w:val="en-US"/>
                </w:rPr>
                <w:t>s, Professor, Professor of the Department of ship design, St. Petersburg state marine technical University, Lotsmanskaya, 3, St. Petersburg, 190121, Russian Federation, e-mail: a_gaikov@mail.ru</w:t>
              </w:r>
            </w:hyperlink>
          </w:p>
        </w:tc>
      </w:tr>
    </w:tbl>
    <w:p w14:paraId="6A10047C" w14:textId="77777777" w:rsidR="007F3077" w:rsidRPr="007F3077" w:rsidRDefault="007F3077" w:rsidP="009673BE">
      <w:pPr>
        <w:pStyle w:val="1ff4"/>
        <w:jc w:val="left"/>
        <w:rPr>
          <w:b w:val="0"/>
          <w:bCs/>
          <w:lang w:val="en-US"/>
        </w:rPr>
      </w:pPr>
    </w:p>
    <w:p w14:paraId="36AB82BC" w14:textId="77777777" w:rsidR="00DC7A97" w:rsidRDefault="00DC7A97" w:rsidP="009673BE">
      <w:pPr>
        <w:pStyle w:val="Author"/>
        <w:spacing w:before="80"/>
        <w:ind w:right="0"/>
        <w:jc w:val="left"/>
        <w:rPr>
          <w:rFonts w:ascii="Arial" w:hAnsi="Arial" w:cs="Arial"/>
          <w:iCs/>
          <w:sz w:val="18"/>
          <w:szCs w:val="18"/>
          <w:lang w:val="en-US" w:eastAsia="en-US"/>
        </w:rPr>
        <w:sectPr w:rsidR="00DC7A97" w:rsidSect="00343F51">
          <w:type w:val="continuous"/>
          <w:pgSz w:w="11906" w:h="16838"/>
          <w:pgMar w:top="1418" w:right="1418" w:bottom="1418" w:left="1134" w:header="851" w:footer="964" w:gutter="0"/>
          <w:cols w:space="397"/>
          <w:docGrid w:linePitch="299"/>
        </w:sectPr>
      </w:pPr>
    </w:p>
    <w:tbl>
      <w:tblPr>
        <w:tblStyle w:val="afff"/>
        <w:tblW w:w="0" w:type="auto"/>
        <w:tblLook w:val="04A0" w:firstRow="1" w:lastRow="0" w:firstColumn="1" w:lastColumn="0" w:noHBand="0" w:noVBand="1"/>
      </w:tblPr>
      <w:tblGrid>
        <w:gridCol w:w="4672"/>
        <w:gridCol w:w="4672"/>
      </w:tblGrid>
      <w:tr w:rsidR="00DC7A97" w:rsidRPr="00A533EE" w14:paraId="5AA6F033" w14:textId="77777777" w:rsidTr="001A1EC6">
        <w:tc>
          <w:tcPr>
            <w:tcW w:w="4672" w:type="dxa"/>
          </w:tcPr>
          <w:p w14:paraId="6CC347C7" w14:textId="77777777" w:rsidR="00DC7A97" w:rsidRPr="00231673" w:rsidRDefault="00DC7A97" w:rsidP="001A1EC6">
            <w:pPr>
              <w:rPr>
                <w:rFonts w:ascii="Arial" w:hAnsi="Arial" w:cs="Arial"/>
                <w:b/>
                <w:bCs/>
                <w:sz w:val="18"/>
                <w:szCs w:val="18"/>
              </w:rPr>
            </w:pPr>
            <w:r w:rsidRPr="00231673">
              <w:rPr>
                <w:rFonts w:ascii="Arial" w:hAnsi="Arial" w:cs="Arial"/>
                <w:b/>
                <w:bCs/>
                <w:sz w:val="18"/>
                <w:szCs w:val="18"/>
              </w:rPr>
              <w:lastRenderedPageBreak/>
              <w:t xml:space="preserve">Ученая степень </w:t>
            </w:r>
            <w:r>
              <w:rPr>
                <w:rFonts w:ascii="Arial" w:hAnsi="Arial" w:cs="Arial"/>
                <w:b/>
                <w:bCs/>
                <w:sz w:val="18"/>
                <w:szCs w:val="18"/>
              </w:rPr>
              <w:t xml:space="preserve"> </w:t>
            </w:r>
            <w:r>
              <w:rPr>
                <w:b/>
                <w:bCs/>
              </w:rPr>
              <w:t>и др.</w:t>
            </w:r>
            <w:r w:rsidRPr="00231673">
              <w:rPr>
                <w:rFonts w:ascii="Arial" w:hAnsi="Arial" w:cs="Arial"/>
                <w:b/>
                <w:bCs/>
                <w:sz w:val="18"/>
                <w:szCs w:val="18"/>
              </w:rPr>
              <w:t>на русском языке</w:t>
            </w:r>
          </w:p>
        </w:tc>
        <w:tc>
          <w:tcPr>
            <w:tcW w:w="4673" w:type="dxa"/>
          </w:tcPr>
          <w:p w14:paraId="1AA58333" w14:textId="77777777" w:rsidR="00DC7A97" w:rsidRPr="00231673" w:rsidRDefault="00DC7A97" w:rsidP="001A1EC6">
            <w:pPr>
              <w:rPr>
                <w:rFonts w:ascii="Arial" w:hAnsi="Arial" w:cs="Arial"/>
                <w:b/>
                <w:bCs/>
                <w:sz w:val="18"/>
                <w:szCs w:val="18"/>
              </w:rPr>
            </w:pPr>
            <w:r w:rsidRPr="00231673">
              <w:rPr>
                <w:rFonts w:ascii="Arial" w:hAnsi="Arial" w:cs="Arial"/>
                <w:b/>
                <w:bCs/>
                <w:sz w:val="18"/>
                <w:szCs w:val="18"/>
              </w:rPr>
              <w:t>Ученая степень</w:t>
            </w:r>
            <w:r>
              <w:rPr>
                <w:rFonts w:ascii="Arial" w:hAnsi="Arial" w:cs="Arial"/>
                <w:b/>
                <w:bCs/>
                <w:sz w:val="18"/>
                <w:szCs w:val="18"/>
              </w:rPr>
              <w:t>и</w:t>
            </w:r>
            <w:r>
              <w:rPr>
                <w:b/>
                <w:bCs/>
              </w:rPr>
              <w:t xml:space="preserve"> др. </w:t>
            </w:r>
            <w:r w:rsidRPr="00231673">
              <w:rPr>
                <w:rFonts w:ascii="Arial" w:hAnsi="Arial" w:cs="Arial"/>
                <w:b/>
                <w:bCs/>
                <w:sz w:val="18"/>
                <w:szCs w:val="18"/>
              </w:rPr>
              <w:t xml:space="preserve"> на английском языке</w:t>
            </w:r>
          </w:p>
        </w:tc>
      </w:tr>
      <w:tr w:rsidR="00DC7A97" w:rsidRPr="00A533EE" w14:paraId="44C0B1DD" w14:textId="77777777" w:rsidTr="001A1EC6">
        <w:tc>
          <w:tcPr>
            <w:tcW w:w="4672" w:type="dxa"/>
          </w:tcPr>
          <w:p w14:paraId="5159C8F7" w14:textId="77777777" w:rsidR="00DC7A97" w:rsidRPr="00A533EE" w:rsidRDefault="00DC7A97" w:rsidP="001A1EC6">
            <w:pPr>
              <w:rPr>
                <w:rFonts w:ascii="Arial" w:hAnsi="Arial" w:cs="Arial"/>
                <w:sz w:val="18"/>
                <w:szCs w:val="18"/>
              </w:rPr>
            </w:pPr>
            <w:r w:rsidRPr="00A533EE">
              <w:rPr>
                <w:rFonts w:ascii="Arial" w:hAnsi="Arial" w:cs="Arial"/>
                <w:sz w:val="18"/>
                <w:szCs w:val="18"/>
              </w:rPr>
              <w:t>доктор технических наук</w:t>
            </w:r>
          </w:p>
        </w:tc>
        <w:tc>
          <w:tcPr>
            <w:tcW w:w="4673" w:type="dxa"/>
          </w:tcPr>
          <w:p w14:paraId="7C7F8FE8" w14:textId="77777777" w:rsidR="00DC7A97" w:rsidRPr="00A533EE" w:rsidRDefault="00DC7A97" w:rsidP="001A1EC6">
            <w:pPr>
              <w:rPr>
                <w:rFonts w:ascii="Arial" w:hAnsi="Arial" w:cs="Arial"/>
                <w:sz w:val="18"/>
                <w:szCs w:val="18"/>
              </w:rPr>
            </w:pPr>
            <w:r w:rsidRPr="00A533EE">
              <w:rPr>
                <w:rFonts w:ascii="Arial" w:hAnsi="Arial" w:cs="Arial"/>
                <w:sz w:val="18"/>
                <w:szCs w:val="18"/>
              </w:rPr>
              <w:t>Dr. Sci. (Eng)</w:t>
            </w:r>
          </w:p>
        </w:tc>
      </w:tr>
      <w:tr w:rsidR="00DC7A97" w:rsidRPr="00A533EE" w14:paraId="512231D0" w14:textId="77777777" w:rsidTr="001A1EC6">
        <w:tc>
          <w:tcPr>
            <w:tcW w:w="4672" w:type="dxa"/>
          </w:tcPr>
          <w:p w14:paraId="2F744B6B" w14:textId="77777777" w:rsidR="00DC7A97" w:rsidRPr="00A533EE" w:rsidRDefault="00DC7A97" w:rsidP="001A1EC6">
            <w:pPr>
              <w:rPr>
                <w:rFonts w:ascii="Arial" w:hAnsi="Arial" w:cs="Arial"/>
                <w:sz w:val="18"/>
                <w:szCs w:val="18"/>
              </w:rPr>
            </w:pPr>
            <w:r w:rsidRPr="00A533EE">
              <w:rPr>
                <w:rFonts w:ascii="Arial" w:hAnsi="Arial" w:cs="Arial"/>
                <w:sz w:val="18"/>
                <w:szCs w:val="18"/>
              </w:rPr>
              <w:t>доктор физико-математических наук</w:t>
            </w:r>
          </w:p>
        </w:tc>
        <w:tc>
          <w:tcPr>
            <w:tcW w:w="4673" w:type="dxa"/>
          </w:tcPr>
          <w:p w14:paraId="1B7E2370" w14:textId="77777777" w:rsidR="00DC7A97" w:rsidRPr="00A533EE" w:rsidRDefault="00DC7A97" w:rsidP="001A1EC6">
            <w:pPr>
              <w:rPr>
                <w:rFonts w:ascii="Arial" w:hAnsi="Arial" w:cs="Arial"/>
                <w:sz w:val="18"/>
                <w:szCs w:val="18"/>
              </w:rPr>
            </w:pPr>
            <w:r w:rsidRPr="00A533EE">
              <w:rPr>
                <w:rFonts w:ascii="Arial" w:hAnsi="Arial" w:cs="Arial"/>
                <w:sz w:val="18"/>
                <w:szCs w:val="18"/>
              </w:rPr>
              <w:t xml:space="preserve">Dr. Sci. </w:t>
            </w:r>
            <w:r w:rsidRPr="00A533EE">
              <w:rPr>
                <w:rFonts w:ascii="Arial" w:hAnsi="Arial" w:cs="Arial"/>
                <w:sz w:val="18"/>
                <w:szCs w:val="18"/>
                <w:lang w:val="en-US"/>
              </w:rPr>
              <w:t>(Phys &amp; Math)</w:t>
            </w:r>
          </w:p>
        </w:tc>
      </w:tr>
      <w:tr w:rsidR="00DC7A97" w:rsidRPr="00A533EE" w14:paraId="0C1167C6" w14:textId="77777777" w:rsidTr="001A1EC6">
        <w:tc>
          <w:tcPr>
            <w:tcW w:w="4672" w:type="dxa"/>
          </w:tcPr>
          <w:p w14:paraId="27DDE642" w14:textId="77777777" w:rsidR="00DC7A97" w:rsidRPr="00A533EE" w:rsidRDefault="00DC7A97" w:rsidP="001A1EC6">
            <w:pPr>
              <w:rPr>
                <w:rFonts w:ascii="Arial" w:hAnsi="Arial" w:cs="Arial"/>
                <w:sz w:val="18"/>
                <w:szCs w:val="18"/>
              </w:rPr>
            </w:pPr>
            <w:r w:rsidRPr="00A533EE">
              <w:rPr>
                <w:rFonts w:ascii="Arial" w:hAnsi="Arial" w:cs="Arial"/>
                <w:sz w:val="18"/>
                <w:szCs w:val="18"/>
              </w:rPr>
              <w:t>Кандидат технических наук</w:t>
            </w:r>
          </w:p>
        </w:tc>
        <w:tc>
          <w:tcPr>
            <w:tcW w:w="4673" w:type="dxa"/>
          </w:tcPr>
          <w:p w14:paraId="06D748D3" w14:textId="77777777" w:rsidR="00DC7A97" w:rsidRPr="00A533EE" w:rsidRDefault="00DC7A97" w:rsidP="001A1EC6">
            <w:pPr>
              <w:rPr>
                <w:rFonts w:ascii="Arial" w:hAnsi="Arial" w:cs="Arial"/>
                <w:sz w:val="18"/>
                <w:szCs w:val="18"/>
              </w:rPr>
            </w:pPr>
            <w:r w:rsidRPr="00A533EE">
              <w:rPr>
                <w:rFonts w:ascii="Arial" w:hAnsi="Arial" w:cs="Arial"/>
                <w:sz w:val="18"/>
                <w:szCs w:val="18"/>
                <w:lang w:val="en-US"/>
              </w:rPr>
              <w:t>Ph</w:t>
            </w:r>
            <w:r w:rsidRPr="00A533EE">
              <w:rPr>
                <w:rFonts w:ascii="Arial" w:hAnsi="Arial" w:cs="Arial"/>
                <w:sz w:val="18"/>
                <w:szCs w:val="18"/>
              </w:rPr>
              <w:t>.</w:t>
            </w:r>
            <w:r w:rsidRPr="00A533EE">
              <w:rPr>
                <w:rFonts w:ascii="Arial" w:hAnsi="Arial" w:cs="Arial"/>
                <w:sz w:val="18"/>
                <w:szCs w:val="18"/>
                <w:lang w:val="en-US"/>
              </w:rPr>
              <w:t>D</w:t>
            </w:r>
            <w:r w:rsidRPr="00A533EE">
              <w:rPr>
                <w:rFonts w:ascii="Arial" w:hAnsi="Arial" w:cs="Arial"/>
                <w:sz w:val="18"/>
                <w:szCs w:val="18"/>
              </w:rPr>
              <w:t>.</w:t>
            </w:r>
            <w:r w:rsidRPr="00A533EE">
              <w:rPr>
                <w:rFonts w:ascii="Arial" w:hAnsi="Arial" w:cs="Arial"/>
                <w:sz w:val="18"/>
                <w:szCs w:val="18"/>
                <w:lang w:val="en-US"/>
              </w:rPr>
              <w:t xml:space="preserve"> (</w:t>
            </w:r>
            <w:r w:rsidRPr="00A533EE">
              <w:rPr>
                <w:rFonts w:ascii="Arial" w:hAnsi="Arial" w:cs="Arial"/>
                <w:sz w:val="18"/>
                <w:szCs w:val="18"/>
              </w:rPr>
              <w:t>Eng</w:t>
            </w:r>
            <w:r w:rsidRPr="00A533EE">
              <w:rPr>
                <w:rFonts w:ascii="Arial" w:hAnsi="Arial" w:cs="Arial"/>
                <w:sz w:val="18"/>
                <w:szCs w:val="18"/>
                <w:lang w:val="en-US"/>
              </w:rPr>
              <w:t>)</w:t>
            </w:r>
          </w:p>
        </w:tc>
      </w:tr>
      <w:tr w:rsidR="00DC7A97" w:rsidRPr="00A533EE" w14:paraId="4718A491" w14:textId="77777777" w:rsidTr="001A1EC6">
        <w:tc>
          <w:tcPr>
            <w:tcW w:w="4672" w:type="dxa"/>
          </w:tcPr>
          <w:p w14:paraId="12C6D559" w14:textId="77777777" w:rsidR="00DC7A97" w:rsidRPr="00A533EE" w:rsidRDefault="00DC7A97" w:rsidP="001A1EC6">
            <w:pPr>
              <w:rPr>
                <w:rFonts w:ascii="Arial" w:hAnsi="Arial" w:cs="Arial"/>
                <w:sz w:val="18"/>
                <w:szCs w:val="18"/>
              </w:rPr>
            </w:pPr>
            <w:r w:rsidRPr="00A533EE">
              <w:rPr>
                <w:rFonts w:ascii="Arial" w:hAnsi="Arial" w:cs="Arial"/>
                <w:sz w:val="18"/>
                <w:szCs w:val="18"/>
              </w:rPr>
              <w:t>Кандидат физико-математических наук</w:t>
            </w:r>
          </w:p>
        </w:tc>
        <w:tc>
          <w:tcPr>
            <w:tcW w:w="4673" w:type="dxa"/>
          </w:tcPr>
          <w:p w14:paraId="70F37692" w14:textId="77777777" w:rsidR="00DC7A97" w:rsidRPr="00A533EE" w:rsidRDefault="00DC7A97" w:rsidP="001A1EC6">
            <w:pPr>
              <w:rPr>
                <w:rFonts w:ascii="Arial" w:hAnsi="Arial" w:cs="Arial"/>
                <w:sz w:val="18"/>
                <w:szCs w:val="18"/>
              </w:rPr>
            </w:pPr>
            <w:r w:rsidRPr="00A533EE">
              <w:rPr>
                <w:rFonts w:ascii="Arial" w:hAnsi="Arial" w:cs="Arial"/>
                <w:sz w:val="18"/>
                <w:szCs w:val="18"/>
                <w:lang w:val="en-US"/>
              </w:rPr>
              <w:t>Ph</w:t>
            </w:r>
            <w:r w:rsidRPr="00A533EE">
              <w:rPr>
                <w:rFonts w:ascii="Arial" w:hAnsi="Arial" w:cs="Arial"/>
                <w:sz w:val="18"/>
                <w:szCs w:val="18"/>
              </w:rPr>
              <w:t>.</w:t>
            </w:r>
            <w:r w:rsidRPr="00A533EE">
              <w:rPr>
                <w:rFonts w:ascii="Arial" w:hAnsi="Arial" w:cs="Arial"/>
                <w:sz w:val="18"/>
                <w:szCs w:val="18"/>
                <w:lang w:val="en-US"/>
              </w:rPr>
              <w:t>D</w:t>
            </w:r>
            <w:r w:rsidRPr="00A533EE">
              <w:rPr>
                <w:rFonts w:ascii="Arial" w:hAnsi="Arial" w:cs="Arial"/>
                <w:sz w:val="18"/>
                <w:szCs w:val="18"/>
              </w:rPr>
              <w:t>.</w:t>
            </w:r>
            <w:r w:rsidRPr="00A533EE">
              <w:rPr>
                <w:rFonts w:ascii="Arial" w:hAnsi="Arial" w:cs="Arial"/>
                <w:sz w:val="18"/>
                <w:szCs w:val="18"/>
                <w:lang w:val="en-US"/>
              </w:rPr>
              <w:t xml:space="preserve"> (Phys &amp; Math)</w:t>
            </w:r>
          </w:p>
        </w:tc>
      </w:tr>
      <w:tr w:rsidR="00DC7A97" w:rsidRPr="00A533EE" w14:paraId="6F524984" w14:textId="77777777" w:rsidTr="001A1EC6">
        <w:tc>
          <w:tcPr>
            <w:tcW w:w="4672" w:type="dxa"/>
          </w:tcPr>
          <w:p w14:paraId="176E2D50" w14:textId="77777777" w:rsidR="00DC7A97" w:rsidRPr="00A533EE" w:rsidRDefault="00DC7A97" w:rsidP="001A1EC6">
            <w:pPr>
              <w:rPr>
                <w:rFonts w:ascii="Arial" w:hAnsi="Arial" w:cs="Arial"/>
                <w:sz w:val="18"/>
                <w:szCs w:val="18"/>
              </w:rPr>
            </w:pPr>
            <w:r w:rsidRPr="00A533EE">
              <w:rPr>
                <w:rFonts w:ascii="Arial" w:hAnsi="Arial" w:cs="Arial"/>
                <w:sz w:val="18"/>
                <w:szCs w:val="18"/>
              </w:rPr>
              <w:t>кандидат экономических наук</w:t>
            </w:r>
          </w:p>
        </w:tc>
        <w:tc>
          <w:tcPr>
            <w:tcW w:w="4673" w:type="dxa"/>
          </w:tcPr>
          <w:p w14:paraId="78CD1958" w14:textId="77777777" w:rsidR="00DC7A97" w:rsidRPr="00A533EE" w:rsidRDefault="00DC7A97" w:rsidP="001A1EC6">
            <w:pPr>
              <w:rPr>
                <w:rFonts w:ascii="Arial" w:hAnsi="Arial" w:cs="Arial"/>
                <w:sz w:val="18"/>
                <w:szCs w:val="18"/>
              </w:rPr>
            </w:pPr>
            <w:r w:rsidRPr="00A533EE">
              <w:rPr>
                <w:rFonts w:ascii="Arial" w:hAnsi="Arial" w:cs="Arial"/>
                <w:sz w:val="18"/>
                <w:szCs w:val="18"/>
                <w:lang w:val="en-US"/>
              </w:rPr>
              <w:t>Ph</w:t>
            </w:r>
            <w:r w:rsidRPr="00A533EE">
              <w:rPr>
                <w:rFonts w:ascii="Arial" w:hAnsi="Arial" w:cs="Arial"/>
                <w:sz w:val="18"/>
                <w:szCs w:val="18"/>
              </w:rPr>
              <w:t>.</w:t>
            </w:r>
            <w:r w:rsidRPr="00A533EE">
              <w:rPr>
                <w:rFonts w:ascii="Arial" w:hAnsi="Arial" w:cs="Arial"/>
                <w:sz w:val="18"/>
                <w:szCs w:val="18"/>
                <w:lang w:val="en-US"/>
              </w:rPr>
              <w:t>D</w:t>
            </w:r>
            <w:r w:rsidRPr="00A533EE">
              <w:rPr>
                <w:rFonts w:ascii="Arial" w:hAnsi="Arial" w:cs="Arial"/>
                <w:sz w:val="18"/>
                <w:szCs w:val="18"/>
              </w:rPr>
              <w:t>.</w:t>
            </w:r>
            <w:r w:rsidRPr="00A533EE">
              <w:rPr>
                <w:rFonts w:ascii="Arial" w:hAnsi="Arial" w:cs="Arial"/>
                <w:sz w:val="18"/>
                <w:szCs w:val="18"/>
                <w:lang w:val="en-US"/>
              </w:rPr>
              <w:t xml:space="preserve"> (</w:t>
            </w:r>
            <w:r w:rsidRPr="00A533EE">
              <w:rPr>
                <w:rFonts w:ascii="Arial" w:hAnsi="Arial" w:cs="Arial"/>
                <w:sz w:val="18"/>
                <w:szCs w:val="18"/>
              </w:rPr>
              <w:t>E</w:t>
            </w:r>
            <w:r w:rsidRPr="00A533EE">
              <w:rPr>
                <w:rFonts w:ascii="Arial" w:hAnsi="Arial" w:cs="Arial"/>
                <w:sz w:val="18"/>
                <w:szCs w:val="18"/>
                <w:lang w:val="en-US"/>
              </w:rPr>
              <w:t>con)</w:t>
            </w:r>
          </w:p>
        </w:tc>
      </w:tr>
      <w:tr w:rsidR="00DC7A97" w:rsidRPr="00A533EE" w14:paraId="09AA6AFC" w14:textId="77777777" w:rsidTr="001A1EC6">
        <w:tc>
          <w:tcPr>
            <w:tcW w:w="4672" w:type="dxa"/>
          </w:tcPr>
          <w:p w14:paraId="42DB333B" w14:textId="77777777" w:rsidR="00DC7A97" w:rsidRPr="00A533EE" w:rsidRDefault="00DC7A97" w:rsidP="001A1EC6">
            <w:pPr>
              <w:rPr>
                <w:rFonts w:ascii="Arial" w:hAnsi="Arial" w:cs="Arial"/>
                <w:sz w:val="18"/>
                <w:szCs w:val="18"/>
              </w:rPr>
            </w:pPr>
            <w:r w:rsidRPr="00A533EE">
              <w:rPr>
                <w:rFonts w:ascii="Arial" w:hAnsi="Arial" w:cs="Arial"/>
                <w:sz w:val="18"/>
                <w:szCs w:val="18"/>
              </w:rPr>
              <w:t xml:space="preserve">доктор </w:t>
            </w:r>
            <w:r>
              <w:rPr>
                <w:rFonts w:ascii="Arial" w:hAnsi="Arial" w:cs="Arial"/>
                <w:sz w:val="18"/>
                <w:szCs w:val="18"/>
              </w:rPr>
              <w:t xml:space="preserve">экономических </w:t>
            </w:r>
            <w:r w:rsidRPr="00A533EE">
              <w:rPr>
                <w:rFonts w:ascii="Arial" w:hAnsi="Arial" w:cs="Arial"/>
                <w:sz w:val="18"/>
                <w:szCs w:val="18"/>
              </w:rPr>
              <w:t xml:space="preserve"> наук</w:t>
            </w:r>
          </w:p>
        </w:tc>
        <w:tc>
          <w:tcPr>
            <w:tcW w:w="4673" w:type="dxa"/>
          </w:tcPr>
          <w:p w14:paraId="6E493606" w14:textId="77777777" w:rsidR="00DC7A97" w:rsidRPr="00A533EE" w:rsidRDefault="00DC7A97" w:rsidP="001A1EC6">
            <w:pPr>
              <w:rPr>
                <w:rFonts w:ascii="Arial" w:hAnsi="Arial" w:cs="Arial"/>
                <w:sz w:val="18"/>
                <w:szCs w:val="18"/>
              </w:rPr>
            </w:pPr>
            <w:r w:rsidRPr="00A533EE">
              <w:rPr>
                <w:rFonts w:ascii="Arial" w:hAnsi="Arial" w:cs="Arial"/>
                <w:sz w:val="18"/>
                <w:szCs w:val="18"/>
              </w:rPr>
              <w:t>Dr. Sci. (E</w:t>
            </w:r>
            <w:r>
              <w:rPr>
                <w:rFonts w:ascii="Arial" w:hAnsi="Arial" w:cs="Arial"/>
                <w:sz w:val="18"/>
                <w:szCs w:val="18"/>
                <w:lang w:val="en-US"/>
              </w:rPr>
              <w:t>con</w:t>
            </w:r>
            <w:r w:rsidRPr="00A533EE">
              <w:rPr>
                <w:rFonts w:ascii="Arial" w:hAnsi="Arial" w:cs="Arial"/>
                <w:sz w:val="18"/>
                <w:szCs w:val="18"/>
              </w:rPr>
              <w:t>)</w:t>
            </w:r>
          </w:p>
        </w:tc>
      </w:tr>
      <w:tr w:rsidR="00DC7A97" w:rsidRPr="00A533EE" w14:paraId="14A62CC8" w14:textId="77777777" w:rsidTr="001A1EC6">
        <w:tc>
          <w:tcPr>
            <w:tcW w:w="4672" w:type="dxa"/>
          </w:tcPr>
          <w:p w14:paraId="69D7011D" w14:textId="77777777" w:rsidR="00DC7A97" w:rsidRPr="00A533EE" w:rsidRDefault="00DC7A97" w:rsidP="001A1EC6">
            <w:pPr>
              <w:rPr>
                <w:rFonts w:ascii="Arial" w:hAnsi="Arial" w:cs="Arial"/>
                <w:sz w:val="18"/>
                <w:szCs w:val="18"/>
              </w:rPr>
            </w:pPr>
            <w:r w:rsidRPr="00A533EE">
              <w:rPr>
                <w:rFonts w:ascii="Arial" w:hAnsi="Arial" w:cs="Arial"/>
                <w:sz w:val="18"/>
                <w:szCs w:val="18"/>
              </w:rPr>
              <w:t xml:space="preserve">кандидат </w:t>
            </w:r>
            <w:r>
              <w:rPr>
                <w:rFonts w:ascii="Arial" w:hAnsi="Arial" w:cs="Arial"/>
                <w:sz w:val="18"/>
                <w:szCs w:val="18"/>
              </w:rPr>
              <w:t>п</w:t>
            </w:r>
            <w:r>
              <w:t>едагогических</w:t>
            </w:r>
            <w:r w:rsidRPr="00A533EE">
              <w:rPr>
                <w:rFonts w:ascii="Arial" w:hAnsi="Arial" w:cs="Arial"/>
                <w:sz w:val="18"/>
                <w:szCs w:val="18"/>
              </w:rPr>
              <w:t xml:space="preserve"> наук</w:t>
            </w:r>
          </w:p>
        </w:tc>
        <w:tc>
          <w:tcPr>
            <w:tcW w:w="4673" w:type="dxa"/>
          </w:tcPr>
          <w:p w14:paraId="78529EE2" w14:textId="77777777" w:rsidR="00DC7A97" w:rsidRPr="00A533EE" w:rsidRDefault="00DC7A97" w:rsidP="001A1EC6">
            <w:pPr>
              <w:rPr>
                <w:rFonts w:ascii="Arial" w:hAnsi="Arial" w:cs="Arial"/>
                <w:sz w:val="18"/>
                <w:szCs w:val="18"/>
              </w:rPr>
            </w:pPr>
            <w:r w:rsidRPr="00A533EE">
              <w:rPr>
                <w:rFonts w:ascii="Arial" w:hAnsi="Arial" w:cs="Arial"/>
                <w:sz w:val="18"/>
                <w:szCs w:val="18"/>
                <w:lang w:val="en-US"/>
              </w:rPr>
              <w:t>Ph</w:t>
            </w:r>
            <w:r w:rsidRPr="00A533EE">
              <w:rPr>
                <w:rFonts w:ascii="Arial" w:hAnsi="Arial" w:cs="Arial"/>
                <w:sz w:val="18"/>
                <w:szCs w:val="18"/>
              </w:rPr>
              <w:t>.</w:t>
            </w:r>
            <w:r w:rsidRPr="00A533EE">
              <w:rPr>
                <w:rFonts w:ascii="Arial" w:hAnsi="Arial" w:cs="Arial"/>
                <w:sz w:val="18"/>
                <w:szCs w:val="18"/>
                <w:lang w:val="en-US"/>
              </w:rPr>
              <w:t>D</w:t>
            </w:r>
            <w:r w:rsidRPr="00A533EE">
              <w:rPr>
                <w:rFonts w:ascii="Arial" w:hAnsi="Arial" w:cs="Arial"/>
                <w:sz w:val="18"/>
                <w:szCs w:val="18"/>
              </w:rPr>
              <w:t>.</w:t>
            </w:r>
            <w:r w:rsidRPr="00A533EE">
              <w:rPr>
                <w:rFonts w:ascii="Arial" w:hAnsi="Arial" w:cs="Arial"/>
                <w:sz w:val="18"/>
                <w:szCs w:val="18"/>
                <w:lang w:val="en-US"/>
              </w:rPr>
              <w:t xml:space="preserve"> (</w:t>
            </w:r>
            <w:r w:rsidRPr="00A533EE">
              <w:rPr>
                <w:rFonts w:ascii="Arial" w:hAnsi="Arial" w:cs="Arial"/>
                <w:sz w:val="18"/>
                <w:szCs w:val="18"/>
              </w:rPr>
              <w:t>E</w:t>
            </w:r>
            <w:r w:rsidRPr="00231673">
              <w:rPr>
                <w:rFonts w:ascii="Arial" w:hAnsi="Arial" w:cs="Arial"/>
                <w:sz w:val="18"/>
                <w:szCs w:val="18"/>
              </w:rPr>
              <w:t>du</w:t>
            </w:r>
            <w:r w:rsidRPr="00A533EE">
              <w:rPr>
                <w:rFonts w:ascii="Arial" w:hAnsi="Arial" w:cs="Arial"/>
                <w:sz w:val="18"/>
                <w:szCs w:val="18"/>
                <w:lang w:val="en-US"/>
              </w:rPr>
              <w:t>)</w:t>
            </w:r>
          </w:p>
        </w:tc>
      </w:tr>
      <w:tr w:rsidR="00DC7A97" w:rsidRPr="00A533EE" w14:paraId="79BF8B58" w14:textId="77777777" w:rsidTr="001A1EC6">
        <w:tc>
          <w:tcPr>
            <w:tcW w:w="4672" w:type="dxa"/>
          </w:tcPr>
          <w:p w14:paraId="46109EB1" w14:textId="77777777" w:rsidR="00DC7A97" w:rsidRPr="00A533EE" w:rsidRDefault="00DC7A97" w:rsidP="001A1EC6">
            <w:pPr>
              <w:rPr>
                <w:rFonts w:ascii="Arial" w:hAnsi="Arial" w:cs="Arial"/>
                <w:sz w:val="18"/>
                <w:szCs w:val="18"/>
              </w:rPr>
            </w:pPr>
            <w:r w:rsidRPr="00A533EE">
              <w:rPr>
                <w:rFonts w:ascii="Arial" w:hAnsi="Arial" w:cs="Arial"/>
                <w:sz w:val="18"/>
                <w:szCs w:val="18"/>
              </w:rPr>
              <w:t xml:space="preserve">доктор </w:t>
            </w:r>
            <w:r>
              <w:rPr>
                <w:rFonts w:ascii="Arial" w:hAnsi="Arial" w:cs="Arial"/>
                <w:sz w:val="18"/>
                <w:szCs w:val="18"/>
              </w:rPr>
              <w:t>п</w:t>
            </w:r>
            <w:r>
              <w:t>едагогических</w:t>
            </w:r>
            <w:r w:rsidRPr="00A533EE">
              <w:rPr>
                <w:rFonts w:ascii="Arial" w:hAnsi="Arial" w:cs="Arial"/>
                <w:sz w:val="18"/>
                <w:szCs w:val="18"/>
              </w:rPr>
              <w:t xml:space="preserve"> наук</w:t>
            </w:r>
          </w:p>
        </w:tc>
        <w:tc>
          <w:tcPr>
            <w:tcW w:w="4673" w:type="dxa"/>
          </w:tcPr>
          <w:p w14:paraId="06A4C253" w14:textId="77777777" w:rsidR="00DC7A97" w:rsidRPr="00A533EE" w:rsidRDefault="00DC7A97" w:rsidP="001A1E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sidRPr="00A533EE">
              <w:rPr>
                <w:rFonts w:ascii="Arial" w:hAnsi="Arial" w:cs="Arial"/>
                <w:sz w:val="18"/>
                <w:szCs w:val="18"/>
              </w:rPr>
              <w:t>Dr. Sci. (E</w:t>
            </w:r>
            <w:r w:rsidRPr="00231673">
              <w:rPr>
                <w:rFonts w:ascii="Arial" w:hAnsi="Arial" w:cs="Arial"/>
                <w:sz w:val="18"/>
                <w:szCs w:val="18"/>
              </w:rPr>
              <w:t>du</w:t>
            </w:r>
            <w:r w:rsidRPr="00A533EE">
              <w:rPr>
                <w:rFonts w:ascii="Arial" w:hAnsi="Arial" w:cs="Arial"/>
                <w:sz w:val="18"/>
                <w:szCs w:val="18"/>
              </w:rPr>
              <w:t>)</w:t>
            </w:r>
          </w:p>
        </w:tc>
      </w:tr>
      <w:tr w:rsidR="00DC7A97" w:rsidRPr="00A533EE" w14:paraId="3D0D6603" w14:textId="77777777" w:rsidTr="001A1EC6">
        <w:tc>
          <w:tcPr>
            <w:tcW w:w="4672" w:type="dxa"/>
          </w:tcPr>
          <w:p w14:paraId="44519AB7" w14:textId="77777777" w:rsidR="00DC7A97" w:rsidRPr="00A533EE" w:rsidRDefault="00DC7A97" w:rsidP="001A1EC6">
            <w:pPr>
              <w:rPr>
                <w:rFonts w:ascii="Arial" w:hAnsi="Arial" w:cs="Arial"/>
                <w:sz w:val="18"/>
                <w:szCs w:val="18"/>
              </w:rPr>
            </w:pPr>
            <w:r>
              <w:rPr>
                <w:rFonts w:ascii="Arial" w:hAnsi="Arial" w:cs="Arial"/>
                <w:sz w:val="18"/>
                <w:szCs w:val="18"/>
              </w:rPr>
              <w:t>доцент</w:t>
            </w:r>
          </w:p>
        </w:tc>
        <w:tc>
          <w:tcPr>
            <w:tcW w:w="4673" w:type="dxa"/>
          </w:tcPr>
          <w:p w14:paraId="09A9401E" w14:textId="77777777" w:rsidR="00DC7A97" w:rsidRPr="00A533EE" w:rsidRDefault="00DC7A97" w:rsidP="001A1EC6">
            <w:pPr>
              <w:rPr>
                <w:rFonts w:ascii="Arial" w:hAnsi="Arial" w:cs="Arial"/>
                <w:sz w:val="18"/>
                <w:szCs w:val="18"/>
              </w:rPr>
            </w:pPr>
            <w:r w:rsidRPr="006B4FFB">
              <w:rPr>
                <w:rFonts w:ascii="Arial" w:hAnsi="Arial" w:cs="Arial"/>
                <w:sz w:val="18"/>
                <w:szCs w:val="18"/>
              </w:rPr>
              <w:t>assistant professor</w:t>
            </w:r>
          </w:p>
        </w:tc>
      </w:tr>
      <w:tr w:rsidR="00DC7A97" w:rsidRPr="00A533EE" w14:paraId="2DBBC605" w14:textId="77777777" w:rsidTr="001A1EC6">
        <w:tc>
          <w:tcPr>
            <w:tcW w:w="4672" w:type="dxa"/>
          </w:tcPr>
          <w:p w14:paraId="460F53E3" w14:textId="77777777" w:rsidR="00DC7A97" w:rsidRPr="00BC7A6A" w:rsidRDefault="00DC7A97" w:rsidP="001A1EC6">
            <w:pPr>
              <w:rPr>
                <w:rFonts w:ascii="Arial" w:hAnsi="Arial" w:cs="Arial"/>
                <w:sz w:val="18"/>
                <w:szCs w:val="18"/>
              </w:rPr>
            </w:pPr>
            <w:r>
              <w:rPr>
                <w:rFonts w:ascii="Arial" w:hAnsi="Arial" w:cs="Arial"/>
                <w:sz w:val="18"/>
                <w:szCs w:val="18"/>
              </w:rPr>
              <w:t>а</w:t>
            </w:r>
            <w:r>
              <w:t>спирант</w:t>
            </w:r>
          </w:p>
        </w:tc>
        <w:tc>
          <w:tcPr>
            <w:tcW w:w="4673" w:type="dxa"/>
          </w:tcPr>
          <w:p w14:paraId="5511FA4A" w14:textId="77777777" w:rsidR="00DC7A97" w:rsidRPr="00BC7A6A" w:rsidRDefault="00DC7A97" w:rsidP="001A1E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lang w:val="en-US"/>
              </w:rPr>
            </w:pPr>
            <w:r w:rsidRPr="00BC7A6A">
              <w:rPr>
                <w:rFonts w:ascii="Arial" w:hAnsi="Arial" w:cs="Arial"/>
                <w:sz w:val="18"/>
                <w:szCs w:val="18"/>
                <w:lang w:val="en-US"/>
              </w:rPr>
              <w:t>graduate student</w:t>
            </w:r>
          </w:p>
        </w:tc>
      </w:tr>
    </w:tbl>
    <w:p w14:paraId="038909DA" w14:textId="6F51F832" w:rsidR="009673BE" w:rsidRPr="007F3077" w:rsidRDefault="009673BE" w:rsidP="009673BE">
      <w:pPr>
        <w:pStyle w:val="Author"/>
        <w:spacing w:before="80"/>
        <w:ind w:right="0"/>
        <w:jc w:val="left"/>
        <w:rPr>
          <w:rFonts w:ascii="Arial" w:hAnsi="Arial" w:cs="Arial"/>
          <w:iCs/>
          <w:sz w:val="18"/>
          <w:szCs w:val="18"/>
          <w:lang w:val="en-US" w:eastAsia="en-US"/>
        </w:rPr>
      </w:pPr>
    </w:p>
    <w:p w14:paraId="3B4BACE3" w14:textId="77777777" w:rsidR="009673BE" w:rsidRPr="007F3077" w:rsidRDefault="009673BE" w:rsidP="001B6CCC">
      <w:pPr>
        <w:autoSpaceDE w:val="0"/>
        <w:autoSpaceDN w:val="0"/>
        <w:adjustRightInd w:val="0"/>
        <w:ind w:firstLine="708"/>
        <w:rPr>
          <w:rFonts w:ascii="Arial" w:hAnsi="Arial" w:cs="Arial"/>
          <w:bCs/>
          <w:sz w:val="18"/>
          <w:szCs w:val="18"/>
          <w:lang w:val="en-US"/>
        </w:rPr>
      </w:pPr>
    </w:p>
    <w:p w14:paraId="61345F3F" w14:textId="77777777" w:rsidR="00EE15D0" w:rsidRPr="007F3077" w:rsidRDefault="00EE15D0" w:rsidP="009C22DE">
      <w:pPr>
        <w:autoSpaceDE w:val="0"/>
        <w:autoSpaceDN w:val="0"/>
        <w:adjustRightInd w:val="0"/>
        <w:ind w:firstLine="708"/>
        <w:jc w:val="center"/>
        <w:rPr>
          <w:rFonts w:ascii="Arial" w:hAnsi="Arial" w:cs="Arial"/>
          <w:b/>
          <w:bCs/>
          <w:sz w:val="20"/>
          <w:lang w:val="en-US"/>
        </w:rPr>
        <w:sectPr w:rsidR="00EE15D0" w:rsidRPr="007F3077" w:rsidSect="00DC7A97">
          <w:pgSz w:w="11906" w:h="16838"/>
          <w:pgMar w:top="1418" w:right="1418" w:bottom="1418" w:left="1134" w:header="851" w:footer="964" w:gutter="0"/>
          <w:cols w:space="397"/>
          <w:docGrid w:linePitch="299"/>
        </w:sectPr>
      </w:pPr>
    </w:p>
    <w:p w14:paraId="22F456E7" w14:textId="2DFC327F" w:rsidR="001B6CCC" w:rsidRPr="005763EE" w:rsidRDefault="001B6CCC" w:rsidP="009C22DE">
      <w:pPr>
        <w:autoSpaceDE w:val="0"/>
        <w:autoSpaceDN w:val="0"/>
        <w:adjustRightInd w:val="0"/>
        <w:ind w:firstLine="708"/>
        <w:jc w:val="center"/>
        <w:rPr>
          <w:rFonts w:ascii="Arial" w:hAnsi="Arial" w:cs="Arial"/>
          <w:b/>
          <w:bCs/>
          <w:sz w:val="28"/>
          <w:szCs w:val="28"/>
        </w:rPr>
      </w:pPr>
      <w:r>
        <w:rPr>
          <w:rFonts w:ascii="Arial" w:hAnsi="Arial" w:cs="Arial"/>
          <w:b/>
          <w:bCs/>
          <w:sz w:val="28"/>
          <w:szCs w:val="28"/>
        </w:rPr>
        <w:lastRenderedPageBreak/>
        <w:t>Рубрикатор</w:t>
      </w:r>
    </w:p>
    <w:tbl>
      <w:tblPr>
        <w:tblpPr w:leftFromText="180" w:rightFromText="180" w:horzAnchor="margin" w:tblpY="17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4225"/>
        <w:gridCol w:w="2899"/>
        <w:gridCol w:w="4478"/>
      </w:tblGrid>
      <w:tr w:rsidR="001B6CCC" w:rsidRPr="00E51921" w14:paraId="7A2453BB" w14:textId="77777777" w:rsidTr="00BB6B08">
        <w:tc>
          <w:tcPr>
            <w:tcW w:w="2392" w:type="dxa"/>
            <w:shd w:val="clear" w:color="auto" w:fill="auto"/>
          </w:tcPr>
          <w:p w14:paraId="12B69C82"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rPr>
              <w:t> кораблестроение</w:t>
            </w:r>
          </w:p>
        </w:tc>
        <w:tc>
          <w:tcPr>
            <w:tcW w:w="4520" w:type="dxa"/>
            <w:shd w:val="clear" w:color="auto" w:fill="auto"/>
          </w:tcPr>
          <w:p w14:paraId="029EF0BC" w14:textId="77777777" w:rsidR="001B6CCC" w:rsidRDefault="001B6CCC" w:rsidP="00BB6B08">
            <w:pPr>
              <w:jc w:val="both"/>
            </w:pPr>
          </w:p>
        </w:tc>
        <w:tc>
          <w:tcPr>
            <w:tcW w:w="2977" w:type="dxa"/>
            <w:shd w:val="clear" w:color="auto" w:fill="auto"/>
          </w:tcPr>
          <w:p w14:paraId="2686170B"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rPr>
              <w:t> Ship Building</w:t>
            </w:r>
          </w:p>
        </w:tc>
        <w:tc>
          <w:tcPr>
            <w:tcW w:w="4820" w:type="dxa"/>
            <w:shd w:val="clear" w:color="auto" w:fill="auto"/>
          </w:tcPr>
          <w:p w14:paraId="012EC410" w14:textId="77777777" w:rsidR="001B6CCC" w:rsidRPr="00BB6B08" w:rsidRDefault="001B6CCC" w:rsidP="00BB6B08">
            <w:pPr>
              <w:pStyle w:val="aff2"/>
              <w:spacing w:after="120"/>
              <w:jc w:val="both"/>
              <w:rPr>
                <w:sz w:val="18"/>
                <w:szCs w:val="18"/>
                <w:lang w:val="en-US"/>
              </w:rPr>
            </w:pPr>
          </w:p>
        </w:tc>
      </w:tr>
      <w:tr w:rsidR="001B6CCC" w:rsidRPr="00B308E7" w14:paraId="3A4893B1" w14:textId="77777777" w:rsidTr="00BB6B08">
        <w:tc>
          <w:tcPr>
            <w:tcW w:w="2392" w:type="dxa"/>
            <w:shd w:val="clear" w:color="auto" w:fill="auto"/>
          </w:tcPr>
          <w:p w14:paraId="5EAD166F"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теория корабля и строительная механика</w:t>
            </w:r>
          </w:p>
        </w:tc>
        <w:tc>
          <w:tcPr>
            <w:tcW w:w="4520" w:type="dxa"/>
            <w:shd w:val="clear" w:color="auto" w:fill="auto"/>
          </w:tcPr>
          <w:p w14:paraId="31427C1D" w14:textId="77777777" w:rsidR="001B6CCC" w:rsidRDefault="001B6CCC" w:rsidP="00BB6B08">
            <w:pPr>
              <w:pStyle w:val="af9"/>
              <w:ind w:firstLine="0"/>
            </w:pPr>
          </w:p>
        </w:tc>
        <w:tc>
          <w:tcPr>
            <w:tcW w:w="2977" w:type="dxa"/>
            <w:shd w:val="clear" w:color="auto" w:fill="auto"/>
          </w:tcPr>
          <w:p w14:paraId="5EA02B91"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Theory of Ship and Structures</w:t>
            </w:r>
          </w:p>
        </w:tc>
        <w:tc>
          <w:tcPr>
            <w:tcW w:w="4820" w:type="dxa"/>
            <w:shd w:val="clear" w:color="auto" w:fill="auto"/>
          </w:tcPr>
          <w:p w14:paraId="41B43B02" w14:textId="77777777" w:rsidR="001B6CCC" w:rsidRPr="00BB6B08" w:rsidRDefault="001B6CCC" w:rsidP="00BB6B08">
            <w:pPr>
              <w:tabs>
                <w:tab w:val="left" w:pos="567"/>
              </w:tabs>
              <w:spacing w:line="240" w:lineRule="exact"/>
              <w:jc w:val="both"/>
              <w:rPr>
                <w:lang w:val="en-US"/>
              </w:rPr>
            </w:pPr>
          </w:p>
        </w:tc>
      </w:tr>
      <w:tr w:rsidR="001B6CCC" w:rsidRPr="00B308E7" w14:paraId="11C36F4A" w14:textId="77777777" w:rsidTr="00BB6B08">
        <w:tc>
          <w:tcPr>
            <w:tcW w:w="2392" w:type="dxa"/>
            <w:shd w:val="clear" w:color="auto" w:fill="auto"/>
          </w:tcPr>
          <w:p w14:paraId="0D56D096"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проектирование и конструкция судов</w:t>
            </w:r>
          </w:p>
        </w:tc>
        <w:tc>
          <w:tcPr>
            <w:tcW w:w="4520" w:type="dxa"/>
            <w:shd w:val="clear" w:color="auto" w:fill="auto"/>
          </w:tcPr>
          <w:p w14:paraId="568CB174" w14:textId="77777777" w:rsidR="001B6CCC" w:rsidRDefault="001B6CCC" w:rsidP="003D3567">
            <w:pPr>
              <w:pStyle w:val="afff5"/>
              <w:ind w:firstLine="0"/>
              <w:jc w:val="left"/>
            </w:pPr>
            <w:r w:rsidRPr="00BB6B08">
              <w:rPr>
                <w:rFonts w:ascii="Arial" w:hAnsi="Arial" w:cs="Arial"/>
                <w:b/>
                <w:sz w:val="18"/>
                <w:szCs w:val="18"/>
                <w:lang w:val="ru-RU"/>
              </w:rPr>
              <w:t xml:space="preserve">Гайкович А.И., Никитин Н.В., Пьяе Соне  </w:t>
            </w:r>
            <w:r w:rsidRPr="00BB6B08">
              <w:rPr>
                <w:rFonts w:ascii="Arial" w:hAnsi="Arial" w:cs="Arial"/>
                <w:sz w:val="18"/>
                <w:szCs w:val="18"/>
                <w:lang w:val="ru-RU"/>
              </w:rPr>
              <w:t>Определение мощности главных двигателей мореходных катеров на начальных стадиях проектирования</w:t>
            </w:r>
          </w:p>
        </w:tc>
        <w:tc>
          <w:tcPr>
            <w:tcW w:w="2977" w:type="dxa"/>
            <w:shd w:val="clear" w:color="auto" w:fill="auto"/>
          </w:tcPr>
          <w:p w14:paraId="6E809A5C"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rPr>
              <w:t>Ship Designing and Structure</w:t>
            </w:r>
          </w:p>
        </w:tc>
        <w:tc>
          <w:tcPr>
            <w:tcW w:w="4820" w:type="dxa"/>
            <w:shd w:val="clear" w:color="auto" w:fill="auto"/>
          </w:tcPr>
          <w:p w14:paraId="56AEB8DA" w14:textId="77777777" w:rsidR="001B6CCC" w:rsidRPr="00BB6B08" w:rsidRDefault="001B6CCC" w:rsidP="00BB6B08">
            <w:pPr>
              <w:pStyle w:val="af9"/>
              <w:ind w:firstLine="0"/>
              <w:jc w:val="left"/>
              <w:rPr>
                <w:lang w:val="en-US"/>
              </w:rPr>
            </w:pPr>
            <w:r w:rsidRPr="00BB6B08">
              <w:rPr>
                <w:rFonts w:cs="Arial"/>
                <w:b/>
                <w:bCs/>
                <w:sz w:val="18"/>
                <w:szCs w:val="18"/>
                <w:lang w:val="en-US"/>
              </w:rPr>
              <w:t xml:space="preserve">Alexander I. Gaikovich,  Nikolay V. Nikitin, Pyeye Sonne  </w:t>
            </w:r>
            <w:r w:rsidRPr="00BB6B08">
              <w:rPr>
                <w:lang w:val="en-US"/>
              </w:rPr>
              <w:t>Determination of power of main engines seagoing boats in the initial stages of designing</w:t>
            </w:r>
          </w:p>
          <w:p w14:paraId="07F65FBC" w14:textId="77777777" w:rsidR="001B6CCC" w:rsidRPr="00BB6B08" w:rsidRDefault="001B6CCC" w:rsidP="00BB6B08">
            <w:pPr>
              <w:jc w:val="both"/>
              <w:rPr>
                <w:lang w:val="en-US"/>
              </w:rPr>
            </w:pPr>
          </w:p>
        </w:tc>
      </w:tr>
      <w:tr w:rsidR="001B6CCC" w:rsidRPr="00B308E7" w14:paraId="0B8FE761" w14:textId="77777777" w:rsidTr="00BB6B08">
        <w:tc>
          <w:tcPr>
            <w:tcW w:w="2392" w:type="dxa"/>
            <w:shd w:val="clear" w:color="auto" w:fill="auto"/>
          </w:tcPr>
          <w:p w14:paraId="11912202"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технология судостроения, судоремонта и организация судостроительного производства</w:t>
            </w:r>
          </w:p>
        </w:tc>
        <w:tc>
          <w:tcPr>
            <w:tcW w:w="4520" w:type="dxa"/>
            <w:shd w:val="clear" w:color="auto" w:fill="auto"/>
          </w:tcPr>
          <w:p w14:paraId="07D25C14" w14:textId="77777777" w:rsidR="001B6CCC" w:rsidRPr="005763EE" w:rsidRDefault="001B6CCC" w:rsidP="00BB6B08">
            <w:pPr>
              <w:jc w:val="both"/>
            </w:pPr>
          </w:p>
        </w:tc>
        <w:tc>
          <w:tcPr>
            <w:tcW w:w="2977" w:type="dxa"/>
            <w:shd w:val="clear" w:color="auto" w:fill="auto"/>
          </w:tcPr>
          <w:p w14:paraId="2C232B55"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Ship Repair and Organization of Shipbuilding Production</w:t>
            </w:r>
          </w:p>
          <w:p w14:paraId="5C421AF8" w14:textId="77777777" w:rsidR="001B6CCC" w:rsidRPr="00BB6B08" w:rsidRDefault="001B6CCC" w:rsidP="00BB6B08">
            <w:pPr>
              <w:pStyle w:val="Author"/>
              <w:ind w:right="0"/>
              <w:rPr>
                <w:rFonts w:ascii="Arial" w:hAnsi="Arial" w:cs="Arial"/>
                <w:b/>
                <w:i/>
                <w:caps/>
                <w:kern w:val="28"/>
                <w:sz w:val="18"/>
                <w:szCs w:val="18"/>
                <w:lang w:val="en-US"/>
              </w:rPr>
            </w:pPr>
          </w:p>
        </w:tc>
        <w:tc>
          <w:tcPr>
            <w:tcW w:w="4820" w:type="dxa"/>
            <w:shd w:val="clear" w:color="auto" w:fill="auto"/>
          </w:tcPr>
          <w:p w14:paraId="6F1173AF" w14:textId="77777777" w:rsidR="001B6CCC" w:rsidRPr="00BB6B08" w:rsidRDefault="001B6CCC" w:rsidP="00BB6B08">
            <w:pPr>
              <w:jc w:val="both"/>
              <w:rPr>
                <w:lang w:val="en-US"/>
              </w:rPr>
            </w:pPr>
          </w:p>
        </w:tc>
      </w:tr>
      <w:tr w:rsidR="001B6CCC" w:rsidRPr="00B308E7" w14:paraId="4C6D5751" w14:textId="77777777" w:rsidTr="00BB6B08">
        <w:tc>
          <w:tcPr>
            <w:tcW w:w="2392" w:type="dxa"/>
            <w:shd w:val="clear" w:color="auto" w:fill="auto"/>
          </w:tcPr>
          <w:p w14:paraId="2AAC2FCF"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энергетические установки и их элементы (главные и вспомогательные)</w:t>
            </w:r>
          </w:p>
        </w:tc>
        <w:tc>
          <w:tcPr>
            <w:tcW w:w="4520" w:type="dxa"/>
            <w:shd w:val="clear" w:color="auto" w:fill="auto"/>
          </w:tcPr>
          <w:p w14:paraId="2AB2DB30" w14:textId="77777777" w:rsidR="001B6CCC" w:rsidRPr="005763EE" w:rsidRDefault="001B6CCC" w:rsidP="00BB6B08">
            <w:pPr>
              <w:jc w:val="both"/>
            </w:pPr>
          </w:p>
        </w:tc>
        <w:tc>
          <w:tcPr>
            <w:tcW w:w="2977" w:type="dxa"/>
            <w:shd w:val="clear" w:color="auto" w:fill="auto"/>
          </w:tcPr>
          <w:p w14:paraId="2A8F82C0"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Ship Power Plants and Their Elements (Main and Auxiliary)</w:t>
            </w:r>
          </w:p>
          <w:p w14:paraId="5E97D012" w14:textId="77777777" w:rsidR="001B6CCC" w:rsidRPr="00BB6B08" w:rsidRDefault="001B6CCC" w:rsidP="00BB6B08">
            <w:pPr>
              <w:pStyle w:val="Author"/>
              <w:ind w:right="0"/>
              <w:rPr>
                <w:rFonts w:ascii="Arial" w:hAnsi="Arial" w:cs="Arial"/>
                <w:b/>
                <w:i/>
                <w:caps/>
                <w:kern w:val="28"/>
                <w:sz w:val="18"/>
                <w:szCs w:val="18"/>
                <w:lang w:val="en-US"/>
              </w:rPr>
            </w:pPr>
          </w:p>
        </w:tc>
        <w:tc>
          <w:tcPr>
            <w:tcW w:w="4820" w:type="dxa"/>
            <w:shd w:val="clear" w:color="auto" w:fill="auto"/>
          </w:tcPr>
          <w:p w14:paraId="011637F5" w14:textId="77777777" w:rsidR="001B6CCC" w:rsidRPr="00BB6B08" w:rsidRDefault="001B6CCC" w:rsidP="00BB6B08">
            <w:pPr>
              <w:jc w:val="both"/>
              <w:rPr>
                <w:lang w:val="en-US"/>
              </w:rPr>
            </w:pPr>
          </w:p>
        </w:tc>
      </w:tr>
      <w:tr w:rsidR="001B6CCC" w:rsidRPr="00B308E7" w14:paraId="2EDFC595" w14:textId="77777777" w:rsidTr="00BB6B08">
        <w:tc>
          <w:tcPr>
            <w:tcW w:w="2392" w:type="dxa"/>
            <w:shd w:val="clear" w:color="auto" w:fill="auto"/>
          </w:tcPr>
          <w:p w14:paraId="19BBA9CD"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физические поля корабля, океана, атмосферы и их взаимодействие</w:t>
            </w:r>
          </w:p>
        </w:tc>
        <w:tc>
          <w:tcPr>
            <w:tcW w:w="4520" w:type="dxa"/>
            <w:shd w:val="clear" w:color="auto" w:fill="auto"/>
          </w:tcPr>
          <w:p w14:paraId="4F6DE793" w14:textId="77777777" w:rsidR="001B6CCC" w:rsidRPr="005763EE" w:rsidRDefault="001B6CCC" w:rsidP="00BB6B08">
            <w:pPr>
              <w:jc w:val="both"/>
            </w:pPr>
          </w:p>
        </w:tc>
        <w:tc>
          <w:tcPr>
            <w:tcW w:w="2977" w:type="dxa"/>
            <w:shd w:val="clear" w:color="auto" w:fill="auto"/>
          </w:tcPr>
          <w:p w14:paraId="4659E4E5"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Physical Fields of Ship, Ocean, Atmosphere and Their Interaction</w:t>
            </w:r>
          </w:p>
        </w:tc>
        <w:tc>
          <w:tcPr>
            <w:tcW w:w="4820" w:type="dxa"/>
            <w:shd w:val="clear" w:color="auto" w:fill="auto"/>
          </w:tcPr>
          <w:p w14:paraId="01AEEDA7" w14:textId="77777777" w:rsidR="001B6CCC" w:rsidRPr="00BB6B08" w:rsidRDefault="001B6CCC" w:rsidP="00BB6B08">
            <w:pPr>
              <w:jc w:val="both"/>
              <w:rPr>
                <w:lang w:val="en-US"/>
              </w:rPr>
            </w:pPr>
          </w:p>
        </w:tc>
      </w:tr>
      <w:tr w:rsidR="001B6CCC" w:rsidRPr="00B308E7" w14:paraId="4DFE7A71" w14:textId="77777777" w:rsidTr="00BB6B08">
        <w:tc>
          <w:tcPr>
            <w:tcW w:w="2392" w:type="dxa"/>
            <w:shd w:val="clear" w:color="auto" w:fill="auto"/>
          </w:tcPr>
          <w:p w14:paraId="59ABBB86"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информатика  вычислительная техника и управление</w:t>
            </w:r>
          </w:p>
        </w:tc>
        <w:tc>
          <w:tcPr>
            <w:tcW w:w="4520" w:type="dxa"/>
            <w:shd w:val="clear" w:color="auto" w:fill="auto"/>
          </w:tcPr>
          <w:p w14:paraId="2C45DEB8" w14:textId="77777777" w:rsidR="001B6CCC" w:rsidRPr="005763EE" w:rsidRDefault="001B6CCC" w:rsidP="00BB6B08">
            <w:pPr>
              <w:jc w:val="both"/>
            </w:pPr>
          </w:p>
        </w:tc>
        <w:tc>
          <w:tcPr>
            <w:tcW w:w="2977" w:type="dxa"/>
            <w:shd w:val="clear" w:color="auto" w:fill="auto"/>
          </w:tcPr>
          <w:p w14:paraId="0F7E06EC"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 Information Science,  Computer Engineering and Control System Analysis</w:t>
            </w:r>
          </w:p>
        </w:tc>
        <w:tc>
          <w:tcPr>
            <w:tcW w:w="4820" w:type="dxa"/>
            <w:shd w:val="clear" w:color="auto" w:fill="auto"/>
          </w:tcPr>
          <w:p w14:paraId="70DC498C" w14:textId="77777777" w:rsidR="001B6CCC" w:rsidRPr="00BB6B08" w:rsidRDefault="001B6CCC" w:rsidP="00BB6B08">
            <w:pPr>
              <w:jc w:val="both"/>
              <w:rPr>
                <w:lang w:val="en-US"/>
              </w:rPr>
            </w:pPr>
          </w:p>
        </w:tc>
      </w:tr>
      <w:tr w:rsidR="001B6CCC" w:rsidRPr="00B308E7" w14:paraId="5CEEA9D5" w14:textId="77777777" w:rsidTr="00BB6B08">
        <w:tc>
          <w:tcPr>
            <w:tcW w:w="2392" w:type="dxa"/>
            <w:shd w:val="clear" w:color="auto" w:fill="auto"/>
          </w:tcPr>
          <w:p w14:paraId="36AC212F"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управление и обработка информации</w:t>
            </w:r>
          </w:p>
        </w:tc>
        <w:tc>
          <w:tcPr>
            <w:tcW w:w="4520" w:type="dxa"/>
            <w:shd w:val="clear" w:color="auto" w:fill="auto"/>
          </w:tcPr>
          <w:p w14:paraId="0481E3A4" w14:textId="77777777" w:rsidR="001B6CCC" w:rsidRDefault="001B6CCC" w:rsidP="00BB6B08">
            <w:pPr>
              <w:jc w:val="both"/>
            </w:pPr>
          </w:p>
        </w:tc>
        <w:tc>
          <w:tcPr>
            <w:tcW w:w="2977" w:type="dxa"/>
            <w:shd w:val="clear" w:color="auto" w:fill="auto"/>
          </w:tcPr>
          <w:p w14:paraId="0606BCB6"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Control and Processing of Information</w:t>
            </w:r>
          </w:p>
        </w:tc>
        <w:tc>
          <w:tcPr>
            <w:tcW w:w="4820" w:type="dxa"/>
            <w:shd w:val="clear" w:color="auto" w:fill="auto"/>
          </w:tcPr>
          <w:p w14:paraId="4B823316" w14:textId="77777777" w:rsidR="001B6CCC" w:rsidRPr="00BB6B08" w:rsidRDefault="001B6CCC" w:rsidP="00BB6B08">
            <w:pPr>
              <w:jc w:val="both"/>
              <w:rPr>
                <w:lang w:val="en-US"/>
              </w:rPr>
            </w:pPr>
          </w:p>
        </w:tc>
      </w:tr>
      <w:tr w:rsidR="001B6CCC" w:rsidRPr="00B308E7" w14:paraId="76F9F304" w14:textId="77777777" w:rsidTr="00BB6B08">
        <w:tc>
          <w:tcPr>
            <w:tcW w:w="2392" w:type="dxa"/>
            <w:shd w:val="clear" w:color="auto" w:fill="auto"/>
          </w:tcPr>
          <w:p w14:paraId="4AF63E39"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lastRenderedPageBreak/>
              <w:t xml:space="preserve">  </w:t>
            </w:r>
            <w:r w:rsidRPr="00BB6B08">
              <w:rPr>
                <w:rFonts w:ascii="Arial" w:hAnsi="Arial" w:cs="Arial"/>
                <w:b/>
                <w:i/>
                <w:caps/>
                <w:kern w:val="28"/>
                <w:sz w:val="18"/>
                <w:szCs w:val="18"/>
              </w:rPr>
              <w:t>автоматизация и управление технологическими процессами и производствами</w:t>
            </w:r>
          </w:p>
        </w:tc>
        <w:tc>
          <w:tcPr>
            <w:tcW w:w="4520" w:type="dxa"/>
            <w:shd w:val="clear" w:color="auto" w:fill="auto"/>
          </w:tcPr>
          <w:p w14:paraId="63BDF57C" w14:textId="77777777" w:rsidR="001B6CCC" w:rsidRPr="005763EE" w:rsidRDefault="001B6CCC" w:rsidP="00BB6B08">
            <w:pPr>
              <w:jc w:val="both"/>
            </w:pPr>
          </w:p>
        </w:tc>
        <w:tc>
          <w:tcPr>
            <w:tcW w:w="2977" w:type="dxa"/>
            <w:shd w:val="clear" w:color="auto" w:fill="auto"/>
          </w:tcPr>
          <w:p w14:paraId="097F7BA7"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Automation and Control of Processes and Productions</w:t>
            </w:r>
          </w:p>
          <w:p w14:paraId="7AB774D4" w14:textId="77777777" w:rsidR="001B6CCC" w:rsidRPr="00BB6B08" w:rsidRDefault="001B6CCC" w:rsidP="00BB6B08">
            <w:pPr>
              <w:pStyle w:val="Author"/>
              <w:ind w:right="0"/>
              <w:rPr>
                <w:rFonts w:ascii="Arial" w:hAnsi="Arial" w:cs="Arial"/>
                <w:b/>
                <w:i/>
                <w:caps/>
                <w:kern w:val="28"/>
                <w:sz w:val="18"/>
                <w:szCs w:val="18"/>
                <w:lang w:val="en-US"/>
              </w:rPr>
            </w:pPr>
          </w:p>
        </w:tc>
        <w:tc>
          <w:tcPr>
            <w:tcW w:w="4820" w:type="dxa"/>
            <w:shd w:val="clear" w:color="auto" w:fill="auto"/>
          </w:tcPr>
          <w:p w14:paraId="6B09EDF0" w14:textId="77777777" w:rsidR="001B6CCC" w:rsidRPr="00BB6B08" w:rsidRDefault="001B6CCC" w:rsidP="00BB6B08">
            <w:pPr>
              <w:jc w:val="both"/>
              <w:rPr>
                <w:lang w:val="en-US"/>
              </w:rPr>
            </w:pPr>
          </w:p>
        </w:tc>
      </w:tr>
      <w:tr w:rsidR="001B6CCC" w:rsidRPr="00B308E7" w14:paraId="4A7BAFB8" w14:textId="77777777" w:rsidTr="00BB6B08">
        <w:tc>
          <w:tcPr>
            <w:tcW w:w="2392" w:type="dxa"/>
            <w:shd w:val="clear" w:color="auto" w:fill="auto"/>
          </w:tcPr>
          <w:p w14:paraId="6DECD0C5"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управление в социальных и экономических системах</w:t>
            </w:r>
          </w:p>
        </w:tc>
        <w:tc>
          <w:tcPr>
            <w:tcW w:w="4520" w:type="dxa"/>
            <w:shd w:val="clear" w:color="auto" w:fill="auto"/>
          </w:tcPr>
          <w:p w14:paraId="3111FA32" w14:textId="77777777" w:rsidR="001B6CCC" w:rsidRPr="005763EE" w:rsidRDefault="001B6CCC" w:rsidP="00BB6B08">
            <w:pPr>
              <w:jc w:val="both"/>
            </w:pPr>
          </w:p>
        </w:tc>
        <w:tc>
          <w:tcPr>
            <w:tcW w:w="2977" w:type="dxa"/>
            <w:shd w:val="clear" w:color="auto" w:fill="auto"/>
          </w:tcPr>
          <w:p w14:paraId="19B827E8"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Control in Social and Economic Systems</w:t>
            </w:r>
          </w:p>
        </w:tc>
        <w:tc>
          <w:tcPr>
            <w:tcW w:w="4820" w:type="dxa"/>
            <w:shd w:val="clear" w:color="auto" w:fill="auto"/>
          </w:tcPr>
          <w:p w14:paraId="48DFBDA8" w14:textId="77777777" w:rsidR="001B6CCC" w:rsidRPr="00BB6B08" w:rsidRDefault="001B6CCC" w:rsidP="00BB6B08">
            <w:pPr>
              <w:pStyle w:val="aff2"/>
              <w:spacing w:after="120"/>
              <w:jc w:val="both"/>
              <w:rPr>
                <w:lang w:val="en-US"/>
              </w:rPr>
            </w:pPr>
          </w:p>
        </w:tc>
      </w:tr>
      <w:tr w:rsidR="001B6CCC" w:rsidRPr="00B308E7" w14:paraId="3ECB04A4" w14:textId="77777777" w:rsidTr="00BB6B08">
        <w:tc>
          <w:tcPr>
            <w:tcW w:w="2392" w:type="dxa"/>
            <w:shd w:val="clear" w:color="auto" w:fill="auto"/>
          </w:tcPr>
          <w:p w14:paraId="06110FF2" w14:textId="77777777" w:rsidR="001B6CCC" w:rsidRPr="00BB6B08" w:rsidRDefault="001B6CCC" w:rsidP="00BB6B08">
            <w:pPr>
              <w:jc w:val="both"/>
              <w:rPr>
                <w:lang w:val="en-US"/>
              </w:rPr>
            </w:pPr>
          </w:p>
        </w:tc>
        <w:tc>
          <w:tcPr>
            <w:tcW w:w="4520" w:type="dxa"/>
            <w:shd w:val="clear" w:color="auto" w:fill="auto"/>
          </w:tcPr>
          <w:p w14:paraId="579D722E" w14:textId="77777777" w:rsidR="001B6CCC" w:rsidRPr="00BB6B08" w:rsidRDefault="001B6CCC" w:rsidP="00BB6B08">
            <w:pPr>
              <w:jc w:val="both"/>
              <w:rPr>
                <w:lang w:val="en-US"/>
              </w:rPr>
            </w:pPr>
          </w:p>
        </w:tc>
        <w:tc>
          <w:tcPr>
            <w:tcW w:w="2977" w:type="dxa"/>
            <w:shd w:val="clear" w:color="auto" w:fill="auto"/>
          </w:tcPr>
          <w:p w14:paraId="4E32428D" w14:textId="77777777" w:rsidR="001B6CCC" w:rsidRPr="00BB6B08" w:rsidRDefault="001B6CCC" w:rsidP="00BB6B08">
            <w:pPr>
              <w:jc w:val="both"/>
              <w:rPr>
                <w:lang w:val="en-US"/>
              </w:rPr>
            </w:pPr>
          </w:p>
        </w:tc>
        <w:tc>
          <w:tcPr>
            <w:tcW w:w="4820" w:type="dxa"/>
            <w:shd w:val="clear" w:color="auto" w:fill="auto"/>
          </w:tcPr>
          <w:p w14:paraId="792FEE04" w14:textId="77777777" w:rsidR="001B6CCC" w:rsidRPr="00BB6B08" w:rsidRDefault="001B6CCC" w:rsidP="00BB6B08">
            <w:pPr>
              <w:jc w:val="both"/>
              <w:rPr>
                <w:lang w:val="en-US"/>
              </w:rPr>
            </w:pPr>
          </w:p>
        </w:tc>
      </w:tr>
      <w:tr w:rsidR="001B6CCC" w:rsidRPr="00FF0341" w14:paraId="5850684A" w14:textId="77777777" w:rsidTr="00BB6B08">
        <w:tc>
          <w:tcPr>
            <w:tcW w:w="2392" w:type="dxa"/>
            <w:shd w:val="clear" w:color="auto" w:fill="auto"/>
          </w:tcPr>
          <w:p w14:paraId="0D7DE4B8"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математическое и программное обеспечение вычислительных машин</w:t>
            </w:r>
          </w:p>
        </w:tc>
        <w:tc>
          <w:tcPr>
            <w:tcW w:w="4520" w:type="dxa"/>
            <w:shd w:val="clear" w:color="auto" w:fill="auto"/>
          </w:tcPr>
          <w:p w14:paraId="31BC11DB" w14:textId="77777777" w:rsidR="001B6CCC" w:rsidRPr="005763EE" w:rsidRDefault="001B6CCC" w:rsidP="00BB6B08">
            <w:pPr>
              <w:jc w:val="both"/>
            </w:pPr>
          </w:p>
        </w:tc>
        <w:tc>
          <w:tcPr>
            <w:tcW w:w="2977" w:type="dxa"/>
            <w:shd w:val="clear" w:color="auto" w:fill="auto"/>
          </w:tcPr>
          <w:p w14:paraId="1705BC14"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rPr>
              <w:t>Software for Computers</w:t>
            </w:r>
          </w:p>
        </w:tc>
        <w:tc>
          <w:tcPr>
            <w:tcW w:w="4820" w:type="dxa"/>
            <w:shd w:val="clear" w:color="auto" w:fill="auto"/>
          </w:tcPr>
          <w:p w14:paraId="520D039C" w14:textId="77777777" w:rsidR="001B6CCC" w:rsidRPr="00FF0341" w:rsidRDefault="001B6CCC" w:rsidP="00BB6B08">
            <w:pPr>
              <w:jc w:val="both"/>
            </w:pPr>
          </w:p>
        </w:tc>
      </w:tr>
      <w:tr w:rsidR="001B6CCC" w:rsidRPr="00FF0341" w14:paraId="73989CFE" w14:textId="77777777" w:rsidTr="00BB6B08">
        <w:tc>
          <w:tcPr>
            <w:tcW w:w="2392" w:type="dxa"/>
            <w:shd w:val="clear" w:color="auto" w:fill="auto"/>
          </w:tcPr>
          <w:p w14:paraId="1FBDB8F3"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rPr>
              <w:t> математическое и программное обеспечение комплексов и компьютерных сетей</w:t>
            </w:r>
          </w:p>
        </w:tc>
        <w:tc>
          <w:tcPr>
            <w:tcW w:w="4520" w:type="dxa"/>
            <w:shd w:val="clear" w:color="auto" w:fill="auto"/>
          </w:tcPr>
          <w:p w14:paraId="4C6D027E" w14:textId="77777777" w:rsidR="001B6CCC" w:rsidRPr="005763EE" w:rsidRDefault="001B6CCC" w:rsidP="00BB6B08">
            <w:pPr>
              <w:jc w:val="both"/>
            </w:pPr>
          </w:p>
        </w:tc>
        <w:tc>
          <w:tcPr>
            <w:tcW w:w="2977" w:type="dxa"/>
            <w:shd w:val="clear" w:color="auto" w:fill="auto"/>
          </w:tcPr>
          <w:p w14:paraId="0D0568CE"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rPr>
              <w:t>Complexes and Computer Networks</w:t>
            </w:r>
          </w:p>
          <w:p w14:paraId="23924FD3" w14:textId="77777777" w:rsidR="001B6CCC" w:rsidRPr="00BB6B08" w:rsidRDefault="001B6CCC" w:rsidP="00BB6B08">
            <w:pPr>
              <w:pStyle w:val="Author"/>
              <w:ind w:right="0"/>
              <w:rPr>
                <w:rFonts w:ascii="Arial" w:hAnsi="Arial" w:cs="Arial"/>
                <w:b/>
                <w:i/>
                <w:caps/>
                <w:kern w:val="28"/>
                <w:sz w:val="18"/>
                <w:szCs w:val="18"/>
              </w:rPr>
            </w:pPr>
          </w:p>
        </w:tc>
        <w:tc>
          <w:tcPr>
            <w:tcW w:w="4820" w:type="dxa"/>
            <w:shd w:val="clear" w:color="auto" w:fill="auto"/>
          </w:tcPr>
          <w:p w14:paraId="3F0D12D7" w14:textId="77777777" w:rsidR="001B6CCC" w:rsidRPr="00FF0341" w:rsidRDefault="001B6CCC" w:rsidP="00BB6B08">
            <w:pPr>
              <w:jc w:val="both"/>
            </w:pPr>
          </w:p>
        </w:tc>
      </w:tr>
      <w:tr w:rsidR="001B6CCC" w:rsidRPr="00FF0341" w14:paraId="5A3DB4BC" w14:textId="77777777" w:rsidTr="00BB6B08">
        <w:tc>
          <w:tcPr>
            <w:tcW w:w="2392" w:type="dxa"/>
            <w:shd w:val="clear" w:color="auto" w:fill="auto"/>
          </w:tcPr>
          <w:p w14:paraId="40CBA2C7"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rPr>
              <w:t> системы автоматизации проектирования</w:t>
            </w:r>
          </w:p>
        </w:tc>
        <w:tc>
          <w:tcPr>
            <w:tcW w:w="4520" w:type="dxa"/>
            <w:shd w:val="clear" w:color="auto" w:fill="auto"/>
          </w:tcPr>
          <w:p w14:paraId="5F307259" w14:textId="77777777" w:rsidR="001B6CCC" w:rsidRPr="00FF0341" w:rsidRDefault="001B6CCC" w:rsidP="00BB6B08">
            <w:pPr>
              <w:jc w:val="both"/>
            </w:pPr>
          </w:p>
        </w:tc>
        <w:tc>
          <w:tcPr>
            <w:tcW w:w="2977" w:type="dxa"/>
            <w:shd w:val="clear" w:color="auto" w:fill="auto"/>
          </w:tcPr>
          <w:p w14:paraId="609FBA2A"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rPr>
              <w:t>Designing Automation Systems</w:t>
            </w:r>
          </w:p>
        </w:tc>
        <w:tc>
          <w:tcPr>
            <w:tcW w:w="4820" w:type="dxa"/>
            <w:shd w:val="clear" w:color="auto" w:fill="auto"/>
          </w:tcPr>
          <w:p w14:paraId="6AB5C46F" w14:textId="77777777" w:rsidR="001B6CCC" w:rsidRPr="00FF0341" w:rsidRDefault="001B6CCC" w:rsidP="00BB6B08">
            <w:pPr>
              <w:jc w:val="both"/>
            </w:pPr>
          </w:p>
        </w:tc>
      </w:tr>
      <w:tr w:rsidR="001B6CCC" w:rsidRPr="00B308E7" w14:paraId="6CBF25C4" w14:textId="77777777" w:rsidTr="00BB6B08">
        <w:tc>
          <w:tcPr>
            <w:tcW w:w="2392" w:type="dxa"/>
            <w:shd w:val="clear" w:color="auto" w:fill="auto"/>
          </w:tcPr>
          <w:p w14:paraId="0C4B650B"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rPr>
              <w:t>теоретические основы информатики, математическое моделирование</w:t>
            </w:r>
          </w:p>
        </w:tc>
        <w:tc>
          <w:tcPr>
            <w:tcW w:w="4520" w:type="dxa"/>
            <w:shd w:val="clear" w:color="auto" w:fill="auto"/>
          </w:tcPr>
          <w:p w14:paraId="43701B2E" w14:textId="77777777" w:rsidR="001B6CCC" w:rsidRPr="005763EE" w:rsidRDefault="001B6CCC" w:rsidP="00BB6B08">
            <w:pPr>
              <w:jc w:val="both"/>
            </w:pPr>
          </w:p>
        </w:tc>
        <w:tc>
          <w:tcPr>
            <w:tcW w:w="2977" w:type="dxa"/>
            <w:shd w:val="clear" w:color="auto" w:fill="auto"/>
          </w:tcPr>
          <w:p w14:paraId="3ECF98CA"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Foundations of Information Science Mathematical Modelling</w:t>
            </w:r>
          </w:p>
          <w:p w14:paraId="3D25587F" w14:textId="77777777" w:rsidR="001B6CCC" w:rsidRPr="00BB6B08" w:rsidRDefault="001B6CCC" w:rsidP="00BB6B08">
            <w:pPr>
              <w:pStyle w:val="Author"/>
              <w:ind w:right="0"/>
              <w:rPr>
                <w:rFonts w:ascii="Arial" w:hAnsi="Arial" w:cs="Arial"/>
                <w:b/>
                <w:i/>
                <w:caps/>
                <w:kern w:val="28"/>
                <w:sz w:val="18"/>
                <w:szCs w:val="18"/>
                <w:lang w:val="en-US"/>
              </w:rPr>
            </w:pPr>
          </w:p>
        </w:tc>
        <w:tc>
          <w:tcPr>
            <w:tcW w:w="4820" w:type="dxa"/>
            <w:shd w:val="clear" w:color="auto" w:fill="auto"/>
          </w:tcPr>
          <w:p w14:paraId="5CC0D52E" w14:textId="77777777" w:rsidR="001B6CCC" w:rsidRPr="00BB6B08" w:rsidRDefault="001B6CCC" w:rsidP="00BB6B08">
            <w:pPr>
              <w:jc w:val="both"/>
              <w:rPr>
                <w:lang w:val="en-US"/>
              </w:rPr>
            </w:pPr>
          </w:p>
        </w:tc>
      </w:tr>
      <w:tr w:rsidR="001B6CCC" w:rsidRPr="00B308E7" w14:paraId="0F0821DF" w14:textId="77777777" w:rsidTr="00BB6B08">
        <w:tc>
          <w:tcPr>
            <w:tcW w:w="2392" w:type="dxa"/>
            <w:shd w:val="clear" w:color="auto" w:fill="auto"/>
          </w:tcPr>
          <w:p w14:paraId="7C18CB28" w14:textId="77777777" w:rsidR="001B6CCC" w:rsidRPr="00BB6B08" w:rsidRDefault="001B6CCC" w:rsidP="00BB6B08">
            <w:pPr>
              <w:pStyle w:val="Author"/>
              <w:ind w:right="0"/>
              <w:rPr>
                <w:rFonts w:ascii="Arial" w:hAnsi="Arial" w:cs="Arial"/>
                <w:b/>
                <w:i/>
                <w:caps/>
                <w:kern w:val="28"/>
                <w:sz w:val="18"/>
                <w:szCs w:val="18"/>
              </w:rPr>
            </w:pPr>
            <w:r w:rsidRPr="00BB6B08">
              <w:rPr>
                <w:rFonts w:ascii="Arial" w:hAnsi="Arial" w:cs="Arial"/>
                <w:b/>
                <w:i/>
                <w:caps/>
                <w:kern w:val="28"/>
                <w:sz w:val="18"/>
                <w:szCs w:val="18"/>
                <w:lang w:val="en-US"/>
              </w:rPr>
              <w:t> </w:t>
            </w:r>
            <w:r w:rsidRPr="00BB6B08">
              <w:rPr>
                <w:rFonts w:ascii="Arial" w:hAnsi="Arial" w:cs="Arial"/>
                <w:b/>
                <w:i/>
                <w:caps/>
                <w:kern w:val="28"/>
                <w:sz w:val="18"/>
                <w:szCs w:val="18"/>
              </w:rPr>
              <w:t>численные методы и комплексы программ</w:t>
            </w:r>
          </w:p>
        </w:tc>
        <w:tc>
          <w:tcPr>
            <w:tcW w:w="4520" w:type="dxa"/>
            <w:shd w:val="clear" w:color="auto" w:fill="auto"/>
          </w:tcPr>
          <w:p w14:paraId="5E36C094" w14:textId="77777777" w:rsidR="001B6CCC" w:rsidRPr="005763EE" w:rsidRDefault="001B6CCC" w:rsidP="00BB6B08">
            <w:pPr>
              <w:jc w:val="both"/>
            </w:pPr>
          </w:p>
        </w:tc>
        <w:tc>
          <w:tcPr>
            <w:tcW w:w="2977" w:type="dxa"/>
            <w:shd w:val="clear" w:color="auto" w:fill="auto"/>
          </w:tcPr>
          <w:p w14:paraId="7586E220" w14:textId="77777777" w:rsidR="001B6CCC" w:rsidRPr="00BB6B08" w:rsidRDefault="001B6CCC" w:rsidP="00BB6B08">
            <w:pPr>
              <w:pStyle w:val="Author"/>
              <w:ind w:right="0"/>
              <w:rPr>
                <w:rFonts w:ascii="Arial" w:hAnsi="Arial" w:cs="Arial"/>
                <w:b/>
                <w:i/>
                <w:caps/>
                <w:kern w:val="28"/>
                <w:sz w:val="18"/>
                <w:szCs w:val="18"/>
                <w:lang w:val="en-US"/>
              </w:rPr>
            </w:pPr>
            <w:r w:rsidRPr="00BB6B08">
              <w:rPr>
                <w:rFonts w:ascii="Arial" w:hAnsi="Arial" w:cs="Arial"/>
                <w:b/>
                <w:i/>
                <w:caps/>
                <w:kern w:val="28"/>
                <w:sz w:val="18"/>
                <w:szCs w:val="18"/>
                <w:lang w:val="en-US"/>
              </w:rPr>
              <w:t> Numerical Procedures and Software Systems</w:t>
            </w:r>
          </w:p>
        </w:tc>
        <w:tc>
          <w:tcPr>
            <w:tcW w:w="4820" w:type="dxa"/>
            <w:shd w:val="clear" w:color="auto" w:fill="auto"/>
          </w:tcPr>
          <w:p w14:paraId="529DE933" w14:textId="77777777" w:rsidR="001B6CCC" w:rsidRPr="00BB6B08" w:rsidRDefault="001B6CCC" w:rsidP="00BB6B08">
            <w:pPr>
              <w:jc w:val="both"/>
              <w:rPr>
                <w:lang w:val="en-US"/>
              </w:rPr>
            </w:pPr>
          </w:p>
        </w:tc>
      </w:tr>
    </w:tbl>
    <w:p w14:paraId="46082168" w14:textId="77777777" w:rsidR="001B6CCC" w:rsidRPr="001B6CCC" w:rsidRDefault="001B6CCC" w:rsidP="001B6CCC">
      <w:pPr>
        <w:autoSpaceDE w:val="0"/>
        <w:autoSpaceDN w:val="0"/>
        <w:adjustRightInd w:val="0"/>
        <w:ind w:firstLine="708"/>
        <w:rPr>
          <w:rFonts w:ascii="Arial" w:hAnsi="Arial" w:cs="Arial"/>
          <w:b/>
          <w:bCs/>
          <w:sz w:val="28"/>
          <w:szCs w:val="28"/>
          <w:lang w:val="en-US"/>
        </w:rPr>
      </w:pPr>
    </w:p>
    <w:p w14:paraId="40F671DE" w14:textId="77777777" w:rsidR="001B6CCC" w:rsidRPr="001B6CCC" w:rsidRDefault="001B6CCC" w:rsidP="001B6CCC">
      <w:pPr>
        <w:autoSpaceDE w:val="0"/>
        <w:autoSpaceDN w:val="0"/>
        <w:adjustRightInd w:val="0"/>
        <w:ind w:firstLine="708"/>
        <w:rPr>
          <w:rFonts w:ascii="Arial" w:hAnsi="Arial" w:cs="Arial"/>
          <w:b/>
          <w:bCs/>
          <w:sz w:val="28"/>
          <w:szCs w:val="28"/>
          <w:lang w:val="en-US"/>
        </w:rPr>
      </w:pPr>
    </w:p>
    <w:p w14:paraId="497B1861" w14:textId="77777777" w:rsidR="001B6CCC" w:rsidRPr="001B6CCC" w:rsidRDefault="001B6CCC" w:rsidP="001B6CCC">
      <w:pPr>
        <w:autoSpaceDE w:val="0"/>
        <w:autoSpaceDN w:val="0"/>
        <w:adjustRightInd w:val="0"/>
        <w:ind w:firstLine="708"/>
        <w:rPr>
          <w:rFonts w:ascii="Arial" w:hAnsi="Arial" w:cs="Arial"/>
          <w:b/>
          <w:bCs/>
          <w:sz w:val="28"/>
          <w:szCs w:val="28"/>
          <w:lang w:val="en-US"/>
        </w:rPr>
      </w:pPr>
    </w:p>
    <w:p w14:paraId="12632D10" w14:textId="77777777" w:rsidR="001B6CCC" w:rsidRPr="001B6CCC" w:rsidRDefault="001B6CCC" w:rsidP="001B6CCC">
      <w:pPr>
        <w:autoSpaceDE w:val="0"/>
        <w:autoSpaceDN w:val="0"/>
        <w:adjustRightInd w:val="0"/>
        <w:ind w:firstLine="708"/>
        <w:rPr>
          <w:rFonts w:ascii="Arial" w:hAnsi="Arial" w:cs="Arial"/>
          <w:b/>
          <w:bCs/>
          <w:sz w:val="28"/>
          <w:szCs w:val="28"/>
          <w:lang w:val="en-US"/>
        </w:rPr>
        <w:sectPr w:rsidR="001B6CCC" w:rsidRPr="001B6CCC" w:rsidSect="00343F51">
          <w:type w:val="continuous"/>
          <w:pgSz w:w="16838" w:h="11906" w:orient="landscape"/>
          <w:pgMar w:top="1134" w:right="1418" w:bottom="1418" w:left="1418" w:header="851" w:footer="964" w:gutter="0"/>
          <w:cols w:space="397"/>
          <w:docGrid w:linePitch="299"/>
        </w:sectPr>
      </w:pPr>
    </w:p>
    <w:p w14:paraId="01C480E7" w14:textId="77777777" w:rsidR="001B6CCC" w:rsidRPr="001B6CCC" w:rsidRDefault="001B6CCC" w:rsidP="001B6CCC">
      <w:pPr>
        <w:autoSpaceDE w:val="0"/>
        <w:autoSpaceDN w:val="0"/>
        <w:adjustRightInd w:val="0"/>
        <w:ind w:firstLine="708"/>
        <w:rPr>
          <w:rFonts w:ascii="Arial" w:hAnsi="Arial" w:cs="Arial"/>
          <w:b/>
          <w:bCs/>
          <w:sz w:val="28"/>
          <w:szCs w:val="28"/>
          <w:lang w:val="en-US"/>
        </w:rPr>
      </w:pPr>
    </w:p>
    <w:p w14:paraId="6A91D955" w14:textId="77777777" w:rsidR="001B6CCC" w:rsidRPr="003C1BA6" w:rsidRDefault="001B6CCC" w:rsidP="001B6CCC">
      <w:pPr>
        <w:tabs>
          <w:tab w:val="left" w:pos="567"/>
        </w:tabs>
        <w:spacing w:line="240" w:lineRule="exact"/>
        <w:jc w:val="center"/>
        <w:rPr>
          <w:rFonts w:ascii="Arial" w:hAnsi="Arial" w:cs="Arial"/>
          <w:b/>
          <w:bCs/>
          <w:sz w:val="28"/>
          <w:szCs w:val="28"/>
        </w:rPr>
      </w:pPr>
      <w:r w:rsidRPr="003C1BA6">
        <w:rPr>
          <w:rFonts w:ascii="Arial" w:hAnsi="Arial" w:cs="Arial"/>
          <w:b/>
          <w:bCs/>
          <w:sz w:val="28"/>
          <w:szCs w:val="28"/>
        </w:rPr>
        <w:t>Шаблон для сопроводительного письма авторов</w:t>
      </w:r>
    </w:p>
    <w:p w14:paraId="784B93A7" w14:textId="77777777" w:rsidR="001B6CCC" w:rsidRDefault="001B6CCC" w:rsidP="001B6CCC">
      <w:pPr>
        <w:pStyle w:val="afc"/>
        <w:spacing w:before="0" w:beforeAutospacing="0" w:after="0" w:afterAutospacing="0"/>
        <w:jc w:val="center"/>
        <w:rPr>
          <w:rFonts w:ascii="Arial" w:hAnsi="Arial" w:cs="Arial"/>
          <w:b/>
          <w:bCs/>
          <w:color w:val="006633"/>
          <w:sz w:val="28"/>
          <w:szCs w:val="28"/>
        </w:rPr>
      </w:pPr>
    </w:p>
    <w:p w14:paraId="066C7597" w14:textId="77777777" w:rsidR="001B6CCC" w:rsidRPr="00C24609" w:rsidRDefault="001B6CCC" w:rsidP="001B6CCC">
      <w:pPr>
        <w:pStyle w:val="afc"/>
        <w:spacing w:before="0" w:beforeAutospacing="0" w:after="0" w:afterAutospacing="0"/>
        <w:jc w:val="center"/>
        <w:rPr>
          <w:rFonts w:ascii="Arial" w:hAnsi="Arial" w:cs="Arial"/>
          <w:b/>
          <w:bCs/>
          <w:color w:val="006633"/>
          <w:sz w:val="28"/>
          <w:szCs w:val="28"/>
        </w:rPr>
      </w:pPr>
    </w:p>
    <w:p w14:paraId="09E7E884" w14:textId="77777777" w:rsidR="001B6CCC" w:rsidRDefault="001B6CCC" w:rsidP="001B6CCC">
      <w:pPr>
        <w:pStyle w:val="afc"/>
        <w:spacing w:before="0" w:beforeAutospacing="0" w:after="0" w:afterAutospacing="0"/>
        <w:jc w:val="center"/>
        <w:rPr>
          <w:rFonts w:ascii="Pragmatica" w:hAnsi="Pragmatica" w:cs="Arial"/>
          <w:sz w:val="22"/>
          <w:szCs w:val="22"/>
        </w:rPr>
      </w:pPr>
    </w:p>
    <w:p w14:paraId="20CFCE72" w14:textId="77777777" w:rsidR="001B6CCC" w:rsidRPr="00252938" w:rsidRDefault="001B6CCC" w:rsidP="001B6CCC">
      <w:pPr>
        <w:pStyle w:val="afc"/>
        <w:spacing w:before="0" w:beforeAutospacing="0" w:after="0" w:afterAutospacing="0"/>
        <w:jc w:val="right"/>
        <w:rPr>
          <w:rFonts w:ascii="Arial" w:hAnsi="Arial" w:cs="Arial"/>
          <w:bCs/>
          <w:sz w:val="20"/>
          <w:szCs w:val="20"/>
        </w:rPr>
      </w:pPr>
      <w:r w:rsidRPr="00252938">
        <w:rPr>
          <w:rFonts w:ascii="Arial" w:hAnsi="Arial" w:cs="Arial"/>
          <w:bCs/>
          <w:sz w:val="20"/>
          <w:szCs w:val="20"/>
        </w:rPr>
        <w:t>В редакцию журнала    </w:t>
      </w:r>
      <w:r w:rsidRPr="00252938">
        <w:rPr>
          <w:rFonts w:ascii="Arial" w:hAnsi="Arial" w:cs="Arial"/>
          <w:bCs/>
          <w:sz w:val="20"/>
          <w:szCs w:val="20"/>
        </w:rPr>
        <w:br/>
        <w:t>" МОРСКИЕ ИНТЕЛЛЕКТУАЛЬНЫЕ ТЕХНОЛОГИИ " </w:t>
      </w:r>
    </w:p>
    <w:p w14:paraId="5F2FB19F" w14:textId="77777777" w:rsidR="001B6CCC" w:rsidRPr="00252938" w:rsidRDefault="001B6CCC" w:rsidP="001B6CCC">
      <w:pPr>
        <w:pStyle w:val="afc"/>
        <w:spacing w:before="0" w:beforeAutospacing="0" w:after="0" w:afterAutospacing="0"/>
        <w:jc w:val="center"/>
        <w:rPr>
          <w:rFonts w:ascii="Arial" w:hAnsi="Arial" w:cs="Arial"/>
          <w:bCs/>
          <w:sz w:val="20"/>
          <w:szCs w:val="20"/>
        </w:rPr>
      </w:pPr>
      <w:r w:rsidRPr="0025293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252938">
        <w:rPr>
          <w:rFonts w:ascii="Arial" w:hAnsi="Arial" w:cs="Arial"/>
          <w:bCs/>
          <w:sz w:val="20"/>
          <w:szCs w:val="20"/>
        </w:rPr>
        <w:t xml:space="preserve">                          190008 г. Санкт-Петербург,  ул. Лоцманская д. 3    </w:t>
      </w:r>
    </w:p>
    <w:p w14:paraId="43BE022B" w14:textId="77777777" w:rsidR="001B6CCC" w:rsidRDefault="001B6CCC" w:rsidP="001B6CCC">
      <w:pPr>
        <w:pStyle w:val="afc"/>
        <w:jc w:val="center"/>
        <w:rPr>
          <w:rFonts w:ascii="Arial" w:hAnsi="Arial" w:cs="Arial"/>
          <w:bCs/>
          <w:sz w:val="20"/>
          <w:szCs w:val="20"/>
        </w:rPr>
      </w:pPr>
    </w:p>
    <w:p w14:paraId="6B660A8E" w14:textId="77777777" w:rsidR="001B6CCC" w:rsidRDefault="001B6CCC" w:rsidP="001B6CCC">
      <w:pPr>
        <w:pStyle w:val="afc"/>
        <w:jc w:val="center"/>
        <w:rPr>
          <w:rFonts w:ascii="Arial" w:hAnsi="Arial" w:cs="Arial"/>
          <w:bCs/>
          <w:sz w:val="20"/>
          <w:szCs w:val="20"/>
        </w:rPr>
      </w:pPr>
      <w:r w:rsidRPr="00252938">
        <w:rPr>
          <w:rFonts w:ascii="Arial" w:hAnsi="Arial" w:cs="Arial"/>
          <w:bCs/>
          <w:sz w:val="20"/>
          <w:szCs w:val="20"/>
        </w:rPr>
        <w:t xml:space="preserve">СОПРОВОДИТЕЛЬНОЕ ПИСЬМО </w:t>
      </w:r>
    </w:p>
    <w:p w14:paraId="44AFC8BF" w14:textId="77777777" w:rsidR="001B6CCC" w:rsidRPr="00252938" w:rsidRDefault="001B6CCC" w:rsidP="001B6CCC">
      <w:pPr>
        <w:pStyle w:val="afc"/>
        <w:jc w:val="center"/>
        <w:rPr>
          <w:rFonts w:ascii="Arial" w:hAnsi="Arial" w:cs="Arial"/>
          <w:bCs/>
          <w:sz w:val="20"/>
          <w:szCs w:val="20"/>
        </w:rPr>
      </w:pPr>
    </w:p>
    <w:p w14:paraId="26B5153D" w14:textId="77777777" w:rsidR="001B6CCC" w:rsidRPr="00296271" w:rsidRDefault="001B6CCC" w:rsidP="001B6CCC">
      <w:pPr>
        <w:pStyle w:val="afc"/>
        <w:spacing w:before="0" w:beforeAutospacing="0" w:after="0" w:afterAutospacing="0"/>
        <w:rPr>
          <w:rFonts w:ascii="Arial" w:hAnsi="Arial" w:cs="Arial"/>
          <w:bCs/>
          <w:sz w:val="20"/>
          <w:szCs w:val="20"/>
        </w:rPr>
      </w:pPr>
      <w:r w:rsidRPr="00252938">
        <w:rPr>
          <w:rFonts w:ascii="Arial" w:hAnsi="Arial" w:cs="Arial"/>
          <w:bCs/>
          <w:sz w:val="20"/>
          <w:szCs w:val="20"/>
        </w:rPr>
        <w:t>     Просим опубликовать в журнале " МОРСКИЕ  ИНТЕЛЛЕКТУАЛЬНЫЕ ТЕХНОЛОГИИ " статью &lt;заголовок статьи&gt;.</w:t>
      </w:r>
      <w:r w:rsidRPr="00252938">
        <w:rPr>
          <w:rFonts w:ascii="Arial" w:hAnsi="Arial" w:cs="Arial"/>
          <w:bCs/>
          <w:sz w:val="20"/>
          <w:szCs w:val="20"/>
        </w:rPr>
        <w:br/>
        <w:t>     Авторами статьи являются &lt;перечень Ф.И.О. авторов полностью&gt;.</w:t>
      </w:r>
      <w:r w:rsidRPr="00252938">
        <w:rPr>
          <w:rFonts w:ascii="Arial" w:hAnsi="Arial" w:cs="Arial"/>
          <w:bCs/>
          <w:sz w:val="20"/>
          <w:szCs w:val="20"/>
        </w:rPr>
        <w:br/>
        <w:t>     Работа выполнена в &lt;полное и сокращенное название учреждения (учреждений)&gt;.</w:t>
      </w:r>
      <w:r w:rsidRPr="00252938">
        <w:rPr>
          <w:rFonts w:ascii="Arial" w:hAnsi="Arial" w:cs="Arial"/>
          <w:bCs/>
          <w:sz w:val="20"/>
          <w:szCs w:val="20"/>
        </w:rPr>
        <w:br/>
        <w:t>     Текущую переписку по вопросам публикации статьи следует вести с &lt;Фамилия И.О.&gt;.</w:t>
      </w:r>
      <w:r w:rsidRPr="00252938">
        <w:rPr>
          <w:rFonts w:ascii="Arial" w:hAnsi="Arial" w:cs="Arial"/>
          <w:bCs/>
          <w:sz w:val="20"/>
          <w:szCs w:val="20"/>
        </w:rPr>
        <w:br/>
        <w:t>Координаты для обратной связи:</w:t>
      </w:r>
      <w:r w:rsidRPr="00252938">
        <w:rPr>
          <w:rFonts w:ascii="Arial" w:hAnsi="Arial" w:cs="Arial"/>
          <w:bCs/>
          <w:sz w:val="20"/>
          <w:szCs w:val="20"/>
        </w:rPr>
        <w:br/>
        <w:t>     1. Почтовый адрес (с индексом)</w:t>
      </w:r>
      <w:r w:rsidRPr="00252938">
        <w:rPr>
          <w:rFonts w:ascii="Arial" w:hAnsi="Arial" w:cs="Arial"/>
          <w:bCs/>
          <w:sz w:val="20"/>
          <w:szCs w:val="20"/>
        </w:rPr>
        <w:br/>
        <w:t>     2. E-mail</w:t>
      </w:r>
      <w:r w:rsidRPr="00252938">
        <w:rPr>
          <w:rFonts w:ascii="Arial" w:hAnsi="Arial" w:cs="Arial"/>
          <w:bCs/>
          <w:sz w:val="20"/>
          <w:szCs w:val="20"/>
        </w:rPr>
        <w:br/>
        <w:t>     3. Тел. служебный и домашний (с кодом города)</w:t>
      </w:r>
      <w:r w:rsidRPr="00252938">
        <w:rPr>
          <w:rFonts w:ascii="Arial" w:hAnsi="Arial" w:cs="Arial"/>
          <w:bCs/>
          <w:sz w:val="20"/>
          <w:szCs w:val="20"/>
        </w:rPr>
        <w:br/>
        <w:t>    </w:t>
      </w:r>
      <w:r w:rsidRPr="00296271">
        <w:rPr>
          <w:rFonts w:ascii="Arial" w:hAnsi="Arial" w:cs="Arial"/>
          <w:bCs/>
          <w:sz w:val="20"/>
          <w:szCs w:val="20"/>
        </w:rPr>
        <w:t xml:space="preserve">Авторы подтверждают, что статья ранее не была где-либо опубликована, и берут на себя ответственность за возможные нарушения авторских прав третьих лиц. </w:t>
      </w:r>
    </w:p>
    <w:p w14:paraId="0BFC9470" w14:textId="77777777" w:rsidR="001B6CCC" w:rsidRPr="003C1BA6" w:rsidRDefault="001B6CCC" w:rsidP="001B6CCC">
      <w:pPr>
        <w:widowControl w:val="0"/>
        <w:ind w:firstLine="709"/>
        <w:rPr>
          <w:rFonts w:ascii="Arial" w:hAnsi="Arial" w:cs="Arial"/>
          <w:bCs/>
          <w:sz w:val="20"/>
        </w:rPr>
      </w:pPr>
      <w:r w:rsidRPr="003C1BA6">
        <w:rPr>
          <w:rFonts w:ascii="Arial" w:hAnsi="Arial" w:cs="Arial"/>
          <w:bCs/>
          <w:sz w:val="20"/>
        </w:rPr>
        <w:t xml:space="preserve">Материал выверен, цифры, факты, цитаты сверены с первоисточником, материал не содержит сведений ограниченного распространения. </w:t>
      </w:r>
    </w:p>
    <w:tbl>
      <w:tblPr>
        <w:tblW w:w="0" w:type="auto"/>
        <w:tblLayout w:type="fixed"/>
        <w:tblLook w:val="0000" w:firstRow="0" w:lastRow="0" w:firstColumn="0" w:lastColumn="0" w:noHBand="0" w:noVBand="0"/>
      </w:tblPr>
      <w:tblGrid>
        <w:gridCol w:w="9587"/>
      </w:tblGrid>
      <w:tr w:rsidR="001B6CCC" w:rsidRPr="00005D21" w14:paraId="24C8114B" w14:textId="77777777" w:rsidTr="00BB6B08">
        <w:trPr>
          <w:trHeight w:val="932"/>
        </w:trPr>
        <w:tc>
          <w:tcPr>
            <w:tcW w:w="9587" w:type="dxa"/>
            <w:shd w:val="clear" w:color="auto" w:fill="auto"/>
          </w:tcPr>
          <w:p w14:paraId="73D746E7" w14:textId="77777777" w:rsidR="001B6CCC" w:rsidRPr="003C1BA6" w:rsidRDefault="001B6CCC" w:rsidP="00BB6B08">
            <w:pPr>
              <w:widowControl w:val="0"/>
              <w:ind w:firstLine="709"/>
              <w:rPr>
                <w:rFonts w:ascii="Arial" w:hAnsi="Arial" w:cs="Arial"/>
                <w:bCs/>
                <w:sz w:val="20"/>
              </w:rPr>
            </w:pPr>
            <w:r w:rsidRPr="003C1BA6">
              <w:rPr>
                <w:rFonts w:ascii="Arial" w:hAnsi="Arial" w:cs="Arial"/>
                <w:bCs/>
                <w:sz w:val="20"/>
              </w:rPr>
              <w:t xml:space="preserve">Авторы дают согласие на редактирование статьи, а также на использование её полнотекстовой версии путем размещения на официальном сайте научного журнала "МОРСКИЕ ИНТЕЛЛЕКТУАЛЬНЫЕ ТЕХНОЛОГИИ включения в различные базы данных и информационные системы. </w:t>
            </w:r>
          </w:p>
        </w:tc>
      </w:tr>
    </w:tbl>
    <w:p w14:paraId="2A4C2A03" w14:textId="77777777" w:rsidR="001B6CCC" w:rsidRPr="003C1BA6" w:rsidRDefault="001B6CCC" w:rsidP="001B6CCC">
      <w:pPr>
        <w:widowControl w:val="0"/>
        <w:ind w:firstLine="709"/>
        <w:rPr>
          <w:rFonts w:ascii="Arial" w:hAnsi="Arial" w:cs="Arial"/>
          <w:bCs/>
          <w:sz w:val="20"/>
        </w:rPr>
      </w:pPr>
      <w:r w:rsidRPr="003C1BA6">
        <w:rPr>
          <w:rFonts w:ascii="Arial" w:hAnsi="Arial" w:cs="Arial"/>
          <w:bCs/>
          <w:sz w:val="20"/>
        </w:rPr>
        <w:t>Авторы разрешают использовать указанные в статье персональные данные и дают согласие на их опубликование.</w:t>
      </w:r>
    </w:p>
    <w:p w14:paraId="46F47EAB" w14:textId="77777777" w:rsidR="001B6CCC" w:rsidRDefault="001B6CCC" w:rsidP="001B6CCC">
      <w:pPr>
        <w:pStyle w:val="afc"/>
        <w:spacing w:before="0" w:beforeAutospacing="0" w:after="0" w:afterAutospacing="0"/>
        <w:rPr>
          <w:rFonts w:ascii="Arial" w:hAnsi="Arial" w:cs="Arial"/>
          <w:bCs/>
          <w:sz w:val="20"/>
          <w:szCs w:val="20"/>
        </w:rPr>
      </w:pPr>
      <w:r w:rsidRPr="00252938">
        <w:rPr>
          <w:rFonts w:ascii="Arial" w:hAnsi="Arial" w:cs="Arial"/>
          <w:bCs/>
          <w:sz w:val="20"/>
          <w:szCs w:val="20"/>
        </w:rPr>
        <w:t xml:space="preserve"> Авторы согласны с тем, что редакция имеет право на литературное редактирование и доведение статьи до редакторских стандартов, принятых в рамках журнала. </w:t>
      </w:r>
    </w:p>
    <w:p w14:paraId="2CAC4E33" w14:textId="77777777" w:rsidR="001B6CCC" w:rsidRPr="00252938" w:rsidRDefault="001B6CCC" w:rsidP="001B6CCC">
      <w:pPr>
        <w:pStyle w:val="afc"/>
        <w:spacing w:before="0" w:beforeAutospacing="0" w:after="0" w:afterAutospacing="0"/>
        <w:ind w:firstLine="708"/>
        <w:rPr>
          <w:rFonts w:ascii="Arial" w:hAnsi="Arial" w:cs="Arial"/>
          <w:bCs/>
          <w:sz w:val="20"/>
          <w:szCs w:val="20"/>
        </w:rPr>
      </w:pPr>
      <w:r>
        <w:rPr>
          <w:rFonts w:ascii="Arial" w:hAnsi="Arial" w:cs="Arial"/>
          <w:bCs/>
          <w:sz w:val="20"/>
          <w:szCs w:val="20"/>
        </w:rPr>
        <w:t xml:space="preserve">Авторы разрешают публикацию статьи в открытом доступе на электронных ресурсах в </w:t>
      </w:r>
      <w:r w:rsidRPr="00296271">
        <w:rPr>
          <w:rFonts w:ascii="Arial" w:hAnsi="Arial" w:cs="Arial"/>
          <w:bCs/>
          <w:sz w:val="20"/>
          <w:szCs w:val="20"/>
        </w:rPr>
        <w:t>PDF</w:t>
      </w:r>
      <w:r>
        <w:rPr>
          <w:rFonts w:ascii="Arial" w:hAnsi="Arial" w:cs="Arial"/>
          <w:bCs/>
          <w:sz w:val="20"/>
          <w:szCs w:val="20"/>
        </w:rPr>
        <w:t xml:space="preserve">-формате и прилагают лицензионный договор от каждого автора(соавтора) статьи. </w:t>
      </w:r>
    </w:p>
    <w:p w14:paraId="6940B977" w14:textId="77777777" w:rsidR="001B6CCC" w:rsidRPr="00252938" w:rsidRDefault="001B6CCC" w:rsidP="001B6CCC">
      <w:pPr>
        <w:pStyle w:val="afc"/>
        <w:rPr>
          <w:rFonts w:ascii="Arial" w:hAnsi="Arial" w:cs="Arial"/>
          <w:bCs/>
          <w:sz w:val="20"/>
          <w:szCs w:val="20"/>
        </w:rPr>
      </w:pPr>
      <w:r w:rsidRPr="00252938">
        <w:rPr>
          <w:rFonts w:ascii="Arial" w:hAnsi="Arial" w:cs="Arial"/>
          <w:bCs/>
          <w:sz w:val="20"/>
          <w:szCs w:val="20"/>
        </w:rPr>
        <w:t xml:space="preserve">                                  Подпись                                                         &lt;Дата&gt;         </w:t>
      </w:r>
    </w:p>
    <w:p w14:paraId="7317FA3F" w14:textId="77777777" w:rsidR="001B6CCC" w:rsidRPr="003C1BA6" w:rsidRDefault="001B6CCC" w:rsidP="001B6CCC">
      <w:pPr>
        <w:rPr>
          <w:rFonts w:ascii="Pragmatica" w:hAnsi="Pragmatica" w:cs="Arial"/>
        </w:rPr>
      </w:pPr>
    </w:p>
    <w:p w14:paraId="79E831ED" w14:textId="77777777" w:rsidR="001B6CCC" w:rsidRPr="003C1BA6" w:rsidRDefault="001B6CCC" w:rsidP="001B6CCC">
      <w:pPr>
        <w:rPr>
          <w:rFonts w:ascii="Arial" w:hAnsi="Arial" w:cs="Arial"/>
          <w:bCs/>
          <w:sz w:val="19"/>
          <w:szCs w:val="19"/>
        </w:rPr>
      </w:pPr>
    </w:p>
    <w:p w14:paraId="21814AFA" w14:textId="1CDCF3E7" w:rsidR="001B6CCC" w:rsidRPr="003C1BA6" w:rsidRDefault="001B6CCC" w:rsidP="00AC7BCE">
      <w:pPr>
        <w:pStyle w:val="afc"/>
        <w:spacing w:before="0" w:beforeAutospacing="0" w:after="0" w:afterAutospacing="0"/>
        <w:jc w:val="center"/>
        <w:rPr>
          <w:rFonts w:ascii="Arial" w:hAnsi="Arial" w:cs="Arial"/>
          <w:bCs/>
          <w:sz w:val="19"/>
          <w:szCs w:val="19"/>
        </w:rPr>
      </w:pPr>
      <w:r>
        <w:rPr>
          <w:rFonts w:ascii="Arial" w:hAnsi="Arial" w:cs="Arial"/>
          <w:bCs/>
          <w:sz w:val="19"/>
          <w:szCs w:val="19"/>
        </w:rPr>
        <w:br w:type="page"/>
      </w:r>
    </w:p>
    <w:p w14:paraId="7826234C" w14:textId="77777777" w:rsidR="001B6CCC" w:rsidRPr="00A60B14" w:rsidRDefault="001B6CCC" w:rsidP="001B6CCC">
      <w:pPr>
        <w:pStyle w:val="11"/>
        <w:jc w:val="center"/>
        <w:rPr>
          <w:rFonts w:ascii="Arial" w:hAnsi="Arial" w:cs="Arial"/>
          <w:sz w:val="20"/>
          <w:szCs w:val="20"/>
          <w:lang w:val="ru-RU"/>
        </w:rPr>
      </w:pPr>
      <w:r w:rsidRPr="00A60B14">
        <w:rPr>
          <w:rFonts w:ascii="Arial" w:hAnsi="Arial" w:cs="Arial"/>
          <w:sz w:val="20"/>
          <w:szCs w:val="20"/>
          <w:lang w:val="ru-RU"/>
        </w:rPr>
        <w:lastRenderedPageBreak/>
        <w:t>Лицензионный договор №________</w:t>
      </w:r>
    </w:p>
    <w:p w14:paraId="6A250993" w14:textId="4CE8311D" w:rsidR="001B6CCC" w:rsidRPr="00A60B14" w:rsidRDefault="001B6CCC" w:rsidP="001B6CCC">
      <w:pPr>
        <w:pStyle w:val="aff0"/>
        <w:rPr>
          <w:rFonts w:ascii="Arial" w:hAnsi="Arial" w:cs="Arial"/>
          <w:b/>
          <w:noProof/>
        </w:rPr>
      </w:pPr>
      <w:r w:rsidRPr="00A60B14">
        <w:rPr>
          <w:rFonts w:ascii="Arial" w:hAnsi="Arial" w:cs="Arial"/>
          <w:b/>
          <w:noProof/>
        </w:rPr>
        <w:t xml:space="preserve">     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00AC7BCE">
        <w:rPr>
          <w:rFonts w:ascii="Arial" w:hAnsi="Arial" w:cs="Arial"/>
          <w:b/>
          <w:noProof/>
        </w:rPr>
        <w:tab/>
      </w:r>
      <w:r w:rsidR="00AC7BCE">
        <w:rPr>
          <w:rFonts w:ascii="Arial" w:hAnsi="Arial" w:cs="Arial"/>
          <w:b/>
          <w:noProof/>
        </w:rPr>
        <w:tab/>
      </w:r>
      <w:r w:rsidRPr="00A60B14">
        <w:rPr>
          <w:rFonts w:ascii="Arial" w:hAnsi="Arial" w:cs="Arial"/>
          <w:b/>
          <w:noProof/>
        </w:rPr>
        <w:t>«___»_________ 20    года</w:t>
      </w:r>
    </w:p>
    <w:p w14:paraId="29ED4D0E" w14:textId="77777777" w:rsidR="001B6CCC" w:rsidRPr="003C1BA6" w:rsidRDefault="001B6CCC" w:rsidP="001B6CCC">
      <w:pPr>
        <w:rPr>
          <w:rFonts w:ascii="Arial" w:hAnsi="Arial" w:cs="Arial"/>
          <w:sz w:val="20"/>
        </w:rPr>
      </w:pPr>
    </w:p>
    <w:p w14:paraId="0FB1E735" w14:textId="77777777" w:rsidR="001B6CCC" w:rsidRPr="003C1BA6" w:rsidRDefault="001B6CCC" w:rsidP="001B6CCC">
      <w:pPr>
        <w:rPr>
          <w:rFonts w:ascii="Arial" w:hAnsi="Arial" w:cs="Arial"/>
          <w:sz w:val="20"/>
        </w:rPr>
      </w:pPr>
    </w:p>
    <w:p w14:paraId="36FF9CEB" w14:textId="77777777" w:rsidR="001B6CCC" w:rsidRPr="003C1BA6" w:rsidRDefault="001B6CCC" w:rsidP="001B6CCC">
      <w:pPr>
        <w:spacing w:before="120"/>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 xml:space="preserve">Гражданин РФ </w:t>
      </w:r>
      <w:r w:rsidRPr="003C1BA6">
        <w:rPr>
          <w:rFonts w:ascii="Arial" w:hAnsi="Arial" w:cs="Arial"/>
          <w:sz w:val="20"/>
        </w:rPr>
        <w:t>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заключили настоящий договор (далее - "</w:t>
      </w:r>
      <w:r w:rsidRPr="003C1BA6">
        <w:rPr>
          <w:rFonts w:ascii="Arial" w:hAnsi="Arial" w:cs="Arial"/>
          <w:b/>
          <w:sz w:val="20"/>
        </w:rPr>
        <w:t>Договор</w:t>
      </w:r>
      <w:r w:rsidRPr="003C1BA6">
        <w:rPr>
          <w:rFonts w:ascii="Arial" w:hAnsi="Arial" w:cs="Arial"/>
          <w:sz w:val="20"/>
        </w:rPr>
        <w:t>") о нижеследующем.</w:t>
      </w:r>
    </w:p>
    <w:p w14:paraId="0733B3D9"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1. Предмет Договора</w:t>
      </w:r>
    </w:p>
    <w:p w14:paraId="65874274" w14:textId="77777777" w:rsidR="001B6CCC" w:rsidRPr="003C1BA6" w:rsidRDefault="001B6CCC" w:rsidP="001B6CCC">
      <w:pPr>
        <w:rPr>
          <w:rFonts w:ascii="Arial" w:hAnsi="Arial" w:cs="Arial"/>
          <w:sz w:val="20"/>
        </w:rPr>
      </w:pPr>
      <w:r w:rsidRPr="003C1BA6">
        <w:rPr>
          <w:rFonts w:ascii="Arial" w:hAnsi="Arial" w:cs="Arial"/>
          <w:sz w:val="20"/>
        </w:rPr>
        <w:t xml:space="preserve">1.1. По настоящему Договору </w:t>
      </w:r>
      <w:r w:rsidRPr="003C1BA6">
        <w:rPr>
          <w:rFonts w:ascii="Arial" w:hAnsi="Arial" w:cs="Arial"/>
          <w:b/>
          <w:sz w:val="20"/>
        </w:rPr>
        <w:t>Лицензиар</w:t>
      </w:r>
      <w:r w:rsidRPr="003C1BA6">
        <w:rPr>
          <w:rFonts w:ascii="Arial" w:hAnsi="Arial" w:cs="Arial"/>
          <w:sz w:val="20"/>
        </w:rPr>
        <w:t xml:space="preserve"> на безвозмездной основе предоставляет </w:t>
      </w:r>
      <w:r w:rsidRPr="003C1BA6">
        <w:rPr>
          <w:rFonts w:ascii="Arial" w:hAnsi="Arial" w:cs="Arial"/>
          <w:b/>
          <w:sz w:val="20"/>
        </w:rPr>
        <w:t>Лицензиату право</w:t>
      </w:r>
      <w:r w:rsidRPr="003C1BA6">
        <w:rPr>
          <w:rFonts w:ascii="Arial" w:hAnsi="Arial" w:cs="Arial"/>
          <w:sz w:val="20"/>
        </w:rPr>
        <w:t xml:space="preserve">  использования ____________________________________</w:t>
      </w:r>
    </w:p>
    <w:p w14:paraId="110D45F1" w14:textId="77777777" w:rsidR="001B6CCC" w:rsidRPr="003C1BA6" w:rsidRDefault="001B6CCC" w:rsidP="001B6CCC">
      <w:pPr>
        <w:rPr>
          <w:rFonts w:ascii="Arial" w:hAnsi="Arial" w:cs="Arial"/>
          <w:sz w:val="20"/>
        </w:rPr>
      </w:pPr>
      <w:r w:rsidRPr="003C1BA6">
        <w:rPr>
          <w:rFonts w:ascii="Arial" w:hAnsi="Arial" w:cs="Arial"/>
          <w:sz w:val="20"/>
        </w:rPr>
        <w:t xml:space="preserve">_____________________________________________________________________, </w:t>
      </w:r>
    </w:p>
    <w:p w14:paraId="4540F44F" w14:textId="77777777" w:rsidR="001B6CCC" w:rsidRPr="003C1BA6" w:rsidRDefault="001B6CCC" w:rsidP="001B6CCC">
      <w:pPr>
        <w:jc w:val="center"/>
        <w:rPr>
          <w:rFonts w:ascii="Arial" w:hAnsi="Arial" w:cs="Arial"/>
          <w:sz w:val="20"/>
        </w:rPr>
      </w:pPr>
      <w:r w:rsidRPr="003C1BA6">
        <w:rPr>
          <w:rFonts w:ascii="Arial" w:hAnsi="Arial" w:cs="Arial"/>
          <w:sz w:val="20"/>
        </w:rPr>
        <w:t>(наименование, характеристика передаваемых материалов)</w:t>
      </w:r>
    </w:p>
    <w:p w14:paraId="67E958A8" w14:textId="77777777" w:rsidR="001B6CCC" w:rsidRPr="003C1BA6" w:rsidRDefault="001B6CCC" w:rsidP="001B6CCC">
      <w:pPr>
        <w:rPr>
          <w:rFonts w:ascii="Arial" w:hAnsi="Arial" w:cs="Arial"/>
          <w:sz w:val="20"/>
        </w:rPr>
      </w:pPr>
      <w:r w:rsidRPr="003C1BA6">
        <w:rPr>
          <w:rFonts w:ascii="Arial" w:hAnsi="Arial" w:cs="Arial"/>
          <w:sz w:val="20"/>
        </w:rPr>
        <w:t>именуемого в дальнейшем "</w:t>
      </w:r>
      <w:r w:rsidRPr="003C1BA6">
        <w:rPr>
          <w:rFonts w:ascii="Arial" w:hAnsi="Arial" w:cs="Arial"/>
          <w:b/>
          <w:sz w:val="20"/>
        </w:rPr>
        <w:t>Произведение</w:t>
      </w:r>
      <w:r w:rsidRPr="003C1BA6">
        <w:rPr>
          <w:rFonts w:ascii="Arial" w:hAnsi="Arial" w:cs="Arial"/>
          <w:sz w:val="20"/>
        </w:rPr>
        <w:t>", на основе неисключительной лицензии в обусловленных Договором пределах и на определенный Договором срок.</w:t>
      </w:r>
    </w:p>
    <w:p w14:paraId="7DFB1CB0" w14:textId="77777777" w:rsidR="001B6CCC" w:rsidRPr="003C1BA6" w:rsidRDefault="001B6CCC" w:rsidP="001B6CCC">
      <w:pPr>
        <w:rPr>
          <w:rFonts w:ascii="Arial" w:hAnsi="Arial" w:cs="Arial"/>
          <w:sz w:val="20"/>
        </w:rPr>
      </w:pPr>
      <w:r w:rsidRPr="003C1BA6">
        <w:rPr>
          <w:rFonts w:ascii="Arial" w:hAnsi="Arial" w:cs="Arial"/>
          <w:sz w:val="20"/>
        </w:rPr>
        <w:t xml:space="preserve">1.2. </w:t>
      </w:r>
      <w:r w:rsidRPr="003C1BA6">
        <w:rPr>
          <w:rFonts w:ascii="Arial" w:hAnsi="Arial" w:cs="Arial"/>
          <w:b/>
          <w:sz w:val="20"/>
        </w:rPr>
        <w:t xml:space="preserve">Лицензиар </w:t>
      </w:r>
      <w:r w:rsidRPr="003C1BA6">
        <w:rPr>
          <w:rFonts w:ascii="Arial" w:hAnsi="Arial" w:cs="Arial"/>
          <w:sz w:val="20"/>
        </w:rPr>
        <w:t xml:space="preserve">гарантирует, что он обладает исключительными авторскими правами на передаваемое </w:t>
      </w:r>
      <w:r w:rsidRPr="003C1BA6">
        <w:rPr>
          <w:rFonts w:ascii="Arial" w:hAnsi="Arial" w:cs="Arial"/>
          <w:b/>
          <w:sz w:val="20"/>
        </w:rPr>
        <w:t>Лицензиату</w:t>
      </w:r>
      <w:r w:rsidRPr="003C1BA6">
        <w:rPr>
          <w:rFonts w:ascii="Arial" w:hAnsi="Arial" w:cs="Arial"/>
          <w:sz w:val="20"/>
        </w:rPr>
        <w:t xml:space="preserve"> Произведение.</w:t>
      </w:r>
    </w:p>
    <w:p w14:paraId="25888F37"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2. Права и обязанности Сторон</w:t>
      </w:r>
    </w:p>
    <w:p w14:paraId="02EAED74" w14:textId="77777777" w:rsidR="001B6CCC" w:rsidRPr="003C1BA6" w:rsidRDefault="001B6CCC" w:rsidP="001B6CCC">
      <w:pPr>
        <w:rPr>
          <w:rFonts w:ascii="Arial" w:hAnsi="Arial" w:cs="Arial"/>
          <w:b/>
          <w:sz w:val="20"/>
        </w:rPr>
      </w:pPr>
      <w:r w:rsidRPr="003C1BA6">
        <w:rPr>
          <w:rFonts w:ascii="Arial" w:hAnsi="Arial" w:cs="Arial"/>
          <w:b/>
          <w:sz w:val="20"/>
        </w:rPr>
        <w:t>2.1. Лицензиар предоставляет Лицензиату на весь срок действия исключительных прав на Произведение следующие права:</w:t>
      </w:r>
    </w:p>
    <w:p w14:paraId="09A41EA9" w14:textId="77777777" w:rsidR="001B6CCC" w:rsidRPr="003C1BA6" w:rsidRDefault="001B6CCC" w:rsidP="001B6CCC">
      <w:pPr>
        <w:rPr>
          <w:rFonts w:ascii="Arial" w:hAnsi="Arial" w:cs="Arial"/>
          <w:sz w:val="20"/>
        </w:rPr>
      </w:pPr>
      <w:r w:rsidRPr="003C1BA6">
        <w:rPr>
          <w:rFonts w:ascii="Arial" w:hAnsi="Arial" w:cs="Arial"/>
          <w:sz w:val="20"/>
        </w:rPr>
        <w:t xml:space="preserve">2.1.1. право на воспроизведение Произведения (опубликование, обнародование, дублирование, тиражирование или иное размножение Произведения) без ограничения тиража экземпляров. При этом каждый экземпляр Произведения должен содержать имя </w:t>
      </w:r>
      <w:r w:rsidRPr="003C1BA6">
        <w:rPr>
          <w:rFonts w:ascii="Arial" w:hAnsi="Arial" w:cs="Arial"/>
          <w:b/>
          <w:sz w:val="20"/>
        </w:rPr>
        <w:t xml:space="preserve">автора </w:t>
      </w:r>
      <w:r w:rsidRPr="003C1BA6">
        <w:rPr>
          <w:rFonts w:ascii="Arial" w:hAnsi="Arial" w:cs="Arial"/>
          <w:sz w:val="20"/>
        </w:rPr>
        <w:t>Произведения;</w:t>
      </w:r>
    </w:p>
    <w:p w14:paraId="7838F09E" w14:textId="77777777" w:rsidR="001B6CCC" w:rsidRPr="003C1BA6" w:rsidRDefault="001B6CCC" w:rsidP="001B6CCC">
      <w:pPr>
        <w:rPr>
          <w:rFonts w:ascii="Arial" w:hAnsi="Arial" w:cs="Arial"/>
          <w:sz w:val="20"/>
        </w:rPr>
      </w:pPr>
      <w:r w:rsidRPr="003C1BA6">
        <w:rPr>
          <w:rFonts w:ascii="Arial" w:hAnsi="Arial" w:cs="Arial"/>
          <w:sz w:val="20"/>
        </w:rPr>
        <w:t>2.1.2. право на распространение Произведения любым способом;</w:t>
      </w:r>
    </w:p>
    <w:p w14:paraId="3B73C936" w14:textId="77777777" w:rsidR="001B6CCC" w:rsidRPr="003C1BA6" w:rsidRDefault="001B6CCC" w:rsidP="001B6CCC">
      <w:pPr>
        <w:rPr>
          <w:rFonts w:ascii="Arial" w:hAnsi="Arial" w:cs="Arial"/>
          <w:sz w:val="20"/>
        </w:rPr>
      </w:pPr>
      <w:r w:rsidRPr="003C1BA6">
        <w:rPr>
          <w:rFonts w:ascii="Arial" w:hAnsi="Arial" w:cs="Arial"/>
          <w:sz w:val="20"/>
        </w:rPr>
        <w:t>2.1.3. право на включение в составное произведение;</w:t>
      </w:r>
    </w:p>
    <w:p w14:paraId="63FAF5DB" w14:textId="77777777" w:rsidR="001B6CCC" w:rsidRPr="003C1BA6" w:rsidRDefault="001B6CCC" w:rsidP="001B6CCC">
      <w:pPr>
        <w:rPr>
          <w:rFonts w:ascii="Arial" w:hAnsi="Arial" w:cs="Arial"/>
          <w:sz w:val="20"/>
        </w:rPr>
      </w:pPr>
      <w:r w:rsidRPr="003C1BA6">
        <w:rPr>
          <w:rFonts w:ascii="Arial" w:hAnsi="Arial" w:cs="Arial"/>
          <w:sz w:val="20"/>
        </w:rPr>
        <w:t>2.1.4. право на доведение до всеобщего сведения;</w:t>
      </w:r>
    </w:p>
    <w:p w14:paraId="2DB6B936" w14:textId="77777777" w:rsidR="001B6CCC" w:rsidRPr="003C1BA6" w:rsidRDefault="001B6CCC" w:rsidP="001B6CCC">
      <w:pPr>
        <w:rPr>
          <w:rFonts w:ascii="Arial" w:hAnsi="Arial" w:cs="Arial"/>
          <w:sz w:val="20"/>
        </w:rPr>
      </w:pPr>
      <w:r w:rsidRPr="003C1BA6">
        <w:rPr>
          <w:rFonts w:ascii="Arial" w:hAnsi="Arial" w:cs="Arial"/>
          <w:sz w:val="20"/>
        </w:rPr>
        <w:t xml:space="preserve">2.1.5. на использование метаданных </w:t>
      </w:r>
      <w:r w:rsidRPr="003C1BA6">
        <w:rPr>
          <w:rFonts w:ascii="Arial" w:hAnsi="Arial" w:cs="Arial"/>
          <w:bCs/>
          <w:sz w:val="20"/>
        </w:rPr>
        <w:t xml:space="preserve">(название, имя автора (правообладателя), аннотации, библиографические материалы и пр.) </w:t>
      </w:r>
      <w:r w:rsidRPr="003C1BA6">
        <w:rPr>
          <w:rFonts w:ascii="Arial" w:hAnsi="Arial" w:cs="Arial"/>
          <w:sz w:val="20"/>
        </w:rPr>
        <w:t>Произведений путем распространения и доведения до всеобщего сведения, обработки и систематизации, а также включения в различные базы данных и информационные системы.</w:t>
      </w:r>
    </w:p>
    <w:p w14:paraId="55EC209C" w14:textId="77777777" w:rsidR="001B6CCC" w:rsidRPr="003C1BA6" w:rsidRDefault="001B6CCC" w:rsidP="001B6CCC">
      <w:pPr>
        <w:rPr>
          <w:rFonts w:ascii="Arial" w:hAnsi="Arial" w:cs="Arial"/>
          <w:sz w:val="20"/>
        </w:rPr>
      </w:pPr>
      <w:r w:rsidRPr="003C1BA6">
        <w:rPr>
          <w:rFonts w:ascii="Arial" w:hAnsi="Arial" w:cs="Arial"/>
          <w:sz w:val="20"/>
        </w:rPr>
        <w:t xml:space="preserve">2.1.6. право переуступить на договорных условиях частично или полностью полученные по настоящему договору права третьим лицам без выплаты </w:t>
      </w:r>
      <w:r w:rsidRPr="003C1BA6">
        <w:rPr>
          <w:rFonts w:ascii="Arial" w:hAnsi="Arial" w:cs="Arial"/>
          <w:b/>
          <w:sz w:val="20"/>
        </w:rPr>
        <w:t>Лицензиару</w:t>
      </w:r>
      <w:r w:rsidRPr="003C1BA6">
        <w:rPr>
          <w:rFonts w:ascii="Arial" w:hAnsi="Arial" w:cs="Arial"/>
          <w:sz w:val="20"/>
        </w:rPr>
        <w:t xml:space="preserve"> вознаграждения.</w:t>
      </w:r>
    </w:p>
    <w:p w14:paraId="5EABF243" w14:textId="77777777" w:rsidR="001B6CCC" w:rsidRPr="003C1BA6" w:rsidRDefault="001B6CCC" w:rsidP="001B6CCC">
      <w:pPr>
        <w:rPr>
          <w:rFonts w:ascii="Arial" w:hAnsi="Arial" w:cs="Arial"/>
          <w:sz w:val="20"/>
        </w:rPr>
      </w:pPr>
      <w:r w:rsidRPr="003C1BA6">
        <w:rPr>
          <w:rFonts w:ascii="Arial" w:hAnsi="Arial" w:cs="Arial"/>
          <w:sz w:val="20"/>
        </w:rPr>
        <w:t xml:space="preserve">2.2. </w:t>
      </w:r>
      <w:r w:rsidRPr="003C1BA6">
        <w:rPr>
          <w:rFonts w:ascii="Arial" w:hAnsi="Arial" w:cs="Arial"/>
          <w:b/>
          <w:sz w:val="20"/>
        </w:rPr>
        <w:t xml:space="preserve">Лицензиар </w:t>
      </w:r>
      <w:r w:rsidRPr="003C1BA6">
        <w:rPr>
          <w:rFonts w:ascii="Arial" w:hAnsi="Arial" w:cs="Arial"/>
          <w:sz w:val="20"/>
        </w:rPr>
        <w:t xml:space="preserve">передает права </w:t>
      </w:r>
      <w:r w:rsidRPr="003C1BA6">
        <w:rPr>
          <w:rFonts w:ascii="Arial" w:hAnsi="Arial" w:cs="Arial"/>
          <w:b/>
          <w:sz w:val="20"/>
        </w:rPr>
        <w:t xml:space="preserve">Лицензиату </w:t>
      </w:r>
      <w:r w:rsidRPr="003C1BA6">
        <w:rPr>
          <w:rFonts w:ascii="Arial" w:hAnsi="Arial" w:cs="Arial"/>
          <w:sz w:val="20"/>
        </w:rPr>
        <w:t>по настоящему Договору на основе неисключительной лицензии.</w:t>
      </w:r>
    </w:p>
    <w:p w14:paraId="0579DC45" w14:textId="77777777" w:rsidR="001B6CCC" w:rsidRPr="003C1BA6" w:rsidRDefault="001B6CCC" w:rsidP="001B6CCC">
      <w:pPr>
        <w:rPr>
          <w:rFonts w:ascii="Arial" w:hAnsi="Arial" w:cs="Arial"/>
          <w:sz w:val="20"/>
        </w:rPr>
      </w:pPr>
      <w:r w:rsidRPr="003C1BA6">
        <w:rPr>
          <w:rFonts w:ascii="Arial" w:hAnsi="Arial" w:cs="Arial"/>
          <w:sz w:val="20"/>
        </w:rPr>
        <w:lastRenderedPageBreak/>
        <w:t xml:space="preserve">2.3. </w:t>
      </w:r>
      <w:r w:rsidRPr="003C1BA6">
        <w:rPr>
          <w:rFonts w:ascii="Arial" w:hAnsi="Arial" w:cs="Arial"/>
          <w:b/>
          <w:sz w:val="20"/>
        </w:rPr>
        <w:t>Лицензиар</w:t>
      </w:r>
      <w:r w:rsidRPr="003C1BA6">
        <w:rPr>
          <w:rFonts w:ascii="Arial" w:hAnsi="Arial" w:cs="Arial"/>
          <w:sz w:val="20"/>
        </w:rPr>
        <w:t xml:space="preserve">, в течение трех рабочих дней обязан предоставить </w:t>
      </w:r>
      <w:r w:rsidRPr="003C1BA6">
        <w:rPr>
          <w:rFonts w:ascii="Arial" w:hAnsi="Arial" w:cs="Arial"/>
          <w:b/>
          <w:sz w:val="20"/>
        </w:rPr>
        <w:t xml:space="preserve">Лицензиату </w:t>
      </w:r>
      <w:r w:rsidRPr="003C1BA6">
        <w:rPr>
          <w:rFonts w:ascii="Arial" w:hAnsi="Arial" w:cs="Arial"/>
          <w:sz w:val="20"/>
        </w:rPr>
        <w:t xml:space="preserve">Произведение в </w:t>
      </w:r>
      <w:r w:rsidRPr="003C1BA6">
        <w:rPr>
          <w:rFonts w:ascii="Arial" w:hAnsi="Arial" w:cs="Arial"/>
          <w:b/>
          <w:sz w:val="20"/>
        </w:rPr>
        <w:t>электронной версии</w:t>
      </w:r>
      <w:r w:rsidRPr="003C1BA6">
        <w:rPr>
          <w:rFonts w:ascii="Arial" w:hAnsi="Arial" w:cs="Arial"/>
          <w:sz w:val="20"/>
        </w:rPr>
        <w:t xml:space="preserve"> </w:t>
      </w:r>
      <w:r w:rsidRPr="003C1BA6">
        <w:rPr>
          <w:rFonts w:ascii="Arial" w:hAnsi="Arial" w:cs="Arial"/>
          <w:b/>
          <w:sz w:val="20"/>
        </w:rPr>
        <w:t>в формате инструкции по подготовке статей  для научного журнала «Морские интеллектуальные технологии»</w:t>
      </w:r>
      <w:r w:rsidRPr="003C1BA6">
        <w:rPr>
          <w:rFonts w:ascii="Arial" w:hAnsi="Arial" w:cs="Arial"/>
          <w:sz w:val="20"/>
        </w:rPr>
        <w:t xml:space="preserve"> (</w:t>
      </w:r>
      <w:r w:rsidRPr="003C1BA6">
        <w:rPr>
          <w:rFonts w:ascii="Arial" w:hAnsi="Arial" w:cs="Arial"/>
          <w:b/>
          <w:sz w:val="20"/>
        </w:rPr>
        <w:t>ООО «НИЦ «МОРИНТЕХ»</w:t>
      </w:r>
      <w:r w:rsidRPr="003C1BA6">
        <w:rPr>
          <w:rFonts w:ascii="Arial" w:hAnsi="Arial" w:cs="Arial"/>
          <w:sz w:val="20"/>
        </w:rPr>
        <w:t xml:space="preserve">) для ознакомления. В течение 30 (тридцать) рабочих дней, если </w:t>
      </w:r>
      <w:r w:rsidRPr="003C1BA6">
        <w:rPr>
          <w:rFonts w:ascii="Arial" w:hAnsi="Arial" w:cs="Arial"/>
          <w:b/>
          <w:sz w:val="20"/>
        </w:rPr>
        <w:t xml:space="preserve">Лицензиатом </w:t>
      </w:r>
      <w:r w:rsidRPr="003C1BA6">
        <w:rPr>
          <w:rFonts w:ascii="Arial" w:hAnsi="Arial" w:cs="Arial"/>
          <w:sz w:val="20"/>
        </w:rPr>
        <w:t xml:space="preserve">не предъявлены к </w:t>
      </w:r>
      <w:r w:rsidRPr="003C1BA6">
        <w:rPr>
          <w:rFonts w:ascii="Arial" w:hAnsi="Arial" w:cs="Arial"/>
          <w:b/>
          <w:sz w:val="20"/>
        </w:rPr>
        <w:t>Лицензиару</w:t>
      </w:r>
      <w:r w:rsidRPr="003C1BA6">
        <w:rPr>
          <w:rFonts w:ascii="Arial" w:hAnsi="Arial" w:cs="Arial"/>
          <w:sz w:val="20"/>
        </w:rPr>
        <w:t xml:space="preserve"> требования или претензии, связанные с качеством (содержанием) или объемом предоставленному для ознакомления Произведению, Стороны подписывают Акт приема-передачи Произведения.</w:t>
      </w:r>
    </w:p>
    <w:p w14:paraId="2F03F412" w14:textId="77777777" w:rsidR="001B6CCC" w:rsidRPr="003C1BA6" w:rsidRDefault="001B6CCC" w:rsidP="001B6CCC">
      <w:pPr>
        <w:rPr>
          <w:rFonts w:ascii="Arial" w:hAnsi="Arial" w:cs="Arial"/>
          <w:sz w:val="20"/>
        </w:rPr>
      </w:pPr>
      <w:r w:rsidRPr="003C1BA6">
        <w:rPr>
          <w:rFonts w:ascii="Arial" w:hAnsi="Arial" w:cs="Arial"/>
          <w:sz w:val="20"/>
        </w:rPr>
        <w:t xml:space="preserve">2.4. Дата подписания Акта приема-передачи Произведения является моментом передачи </w:t>
      </w:r>
      <w:r w:rsidRPr="003C1BA6">
        <w:rPr>
          <w:rFonts w:ascii="Arial" w:hAnsi="Arial" w:cs="Arial"/>
          <w:b/>
          <w:sz w:val="20"/>
        </w:rPr>
        <w:t xml:space="preserve">Лицензиату </w:t>
      </w:r>
      <w:r w:rsidRPr="003C1BA6">
        <w:rPr>
          <w:rFonts w:ascii="Arial" w:hAnsi="Arial" w:cs="Arial"/>
          <w:sz w:val="20"/>
        </w:rPr>
        <w:t>прав, указанных в настоящем Договоре.</w:t>
      </w:r>
    </w:p>
    <w:p w14:paraId="45B72870" w14:textId="77777777" w:rsidR="001B6CCC" w:rsidRPr="003C1BA6" w:rsidRDefault="001B6CCC" w:rsidP="001B6CCC">
      <w:pPr>
        <w:rPr>
          <w:rFonts w:ascii="Arial" w:hAnsi="Arial" w:cs="Arial"/>
          <w:sz w:val="20"/>
        </w:rPr>
      </w:pPr>
      <w:r w:rsidRPr="003C1BA6">
        <w:rPr>
          <w:rFonts w:ascii="Arial" w:hAnsi="Arial" w:cs="Arial"/>
          <w:sz w:val="20"/>
        </w:rPr>
        <w:t>2.5.</w:t>
      </w:r>
      <w:r w:rsidRPr="003C1BA6">
        <w:rPr>
          <w:rFonts w:ascii="Arial" w:hAnsi="Arial" w:cs="Arial"/>
          <w:b/>
          <w:sz w:val="20"/>
        </w:rPr>
        <w:t xml:space="preserve"> Лицензиат </w:t>
      </w:r>
      <w:r w:rsidRPr="003C1BA6">
        <w:rPr>
          <w:rFonts w:ascii="Arial" w:hAnsi="Arial" w:cs="Arial"/>
          <w:sz w:val="20"/>
        </w:rPr>
        <w:t xml:space="preserve">обязуется соблюдать предусмотренные действующим законодательством авторские права, права </w:t>
      </w:r>
      <w:r w:rsidRPr="003C1BA6">
        <w:rPr>
          <w:rFonts w:ascii="Arial" w:hAnsi="Arial" w:cs="Arial"/>
          <w:b/>
          <w:sz w:val="20"/>
        </w:rPr>
        <w:t>Лицензиара</w:t>
      </w:r>
      <w:r w:rsidRPr="003C1BA6">
        <w:rPr>
          <w:rFonts w:ascii="Arial" w:hAnsi="Arial" w:cs="Arial"/>
          <w:sz w:val="20"/>
        </w:rPr>
        <w:t>, а также осуществлять их защиту и принимать все возможные меры для предупреждения нарушения авторских прав третьими лицами.</w:t>
      </w:r>
    </w:p>
    <w:p w14:paraId="1E97189F" w14:textId="77777777" w:rsidR="001B6CCC" w:rsidRPr="003C1BA6" w:rsidRDefault="001B6CCC" w:rsidP="001B6CCC">
      <w:pPr>
        <w:rPr>
          <w:rFonts w:ascii="Arial" w:hAnsi="Arial" w:cs="Arial"/>
          <w:sz w:val="20"/>
        </w:rPr>
      </w:pPr>
      <w:r w:rsidRPr="003C1BA6">
        <w:rPr>
          <w:rFonts w:ascii="Arial" w:hAnsi="Arial" w:cs="Arial"/>
          <w:sz w:val="20"/>
        </w:rPr>
        <w:t>2.6. Территория, на которой допускается использование прав на Произведения, не ограничена.</w:t>
      </w:r>
    </w:p>
    <w:p w14:paraId="7047F0A4" w14:textId="77777777" w:rsidR="00AE660E" w:rsidRPr="003C1BA6" w:rsidRDefault="001B6CCC" w:rsidP="00AE660E">
      <w:pPr>
        <w:rPr>
          <w:rFonts w:ascii="Arial" w:hAnsi="Arial" w:cs="Arial"/>
          <w:sz w:val="20"/>
        </w:rPr>
      </w:pPr>
      <w:r w:rsidRPr="003C1BA6">
        <w:rPr>
          <w:rFonts w:ascii="Arial" w:hAnsi="Arial" w:cs="Arial"/>
          <w:sz w:val="20"/>
        </w:rPr>
        <w:t xml:space="preserve">2.7. </w:t>
      </w:r>
      <w:r w:rsidR="00AE660E" w:rsidRPr="003C1BA6">
        <w:rPr>
          <w:rFonts w:ascii="Arial" w:hAnsi="Arial" w:cs="Arial"/>
          <w:b/>
          <w:sz w:val="20"/>
        </w:rPr>
        <w:t>Лицензиар</w:t>
      </w:r>
      <w:r w:rsidR="00AE660E" w:rsidRPr="003C1BA6">
        <w:rPr>
          <w:rFonts w:ascii="Arial" w:hAnsi="Arial" w:cs="Arial"/>
          <w:sz w:val="20"/>
        </w:rPr>
        <w:t xml:space="preserve"> также предоставляет </w:t>
      </w:r>
      <w:r w:rsidR="00AE660E" w:rsidRPr="003C1BA6">
        <w:rPr>
          <w:rFonts w:ascii="Arial" w:hAnsi="Arial" w:cs="Arial"/>
          <w:b/>
          <w:sz w:val="20"/>
        </w:rPr>
        <w:t>Лицензиату</w:t>
      </w:r>
      <w:r w:rsidR="00AE660E" w:rsidRPr="003C1BA6">
        <w:rPr>
          <w:rFonts w:ascii="Arial" w:hAnsi="Arial" w:cs="Arial"/>
          <w:sz w:val="20"/>
        </w:rPr>
        <w:t xml:space="preserve"> право хранения следующих своих </w:t>
      </w:r>
      <w:r w:rsidR="00AE660E">
        <w:rPr>
          <w:rFonts w:ascii="Arial" w:hAnsi="Arial" w:cs="Arial"/>
          <w:sz w:val="20"/>
        </w:rPr>
        <w:t>п</w:t>
      </w:r>
      <w:r w:rsidR="00AE660E" w:rsidRPr="003C1BA6">
        <w:rPr>
          <w:rFonts w:ascii="Arial" w:hAnsi="Arial" w:cs="Arial"/>
          <w:sz w:val="20"/>
        </w:rPr>
        <w:t>ерсональ</w:t>
      </w:r>
      <w:r w:rsidR="00AE660E">
        <w:rPr>
          <w:rFonts w:ascii="Arial" w:hAnsi="Arial" w:cs="Arial"/>
          <w:sz w:val="20"/>
        </w:rPr>
        <w:t>-</w:t>
      </w:r>
      <w:r w:rsidR="00AE660E" w:rsidRPr="003C1BA6">
        <w:rPr>
          <w:rFonts w:ascii="Arial" w:hAnsi="Arial" w:cs="Arial"/>
          <w:sz w:val="20"/>
        </w:rPr>
        <w:t>ных данных без ограничения по сроку:</w:t>
      </w:r>
    </w:p>
    <w:p w14:paraId="12E7B2C6" w14:textId="77777777" w:rsidR="00AE660E" w:rsidRPr="00A60B14" w:rsidRDefault="00AE660E" w:rsidP="00AE660E">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фамилия, имя, отчество;</w:t>
      </w:r>
    </w:p>
    <w:p w14:paraId="5DC21EAF" w14:textId="77777777" w:rsidR="00AE660E" w:rsidRDefault="00AE660E" w:rsidP="00AE660E">
      <w:pPr>
        <w:widowControl w:val="0"/>
        <w:numPr>
          <w:ilvl w:val="0"/>
          <w:numId w:val="3"/>
        </w:numPr>
        <w:autoSpaceDE w:val="0"/>
        <w:autoSpaceDN w:val="0"/>
        <w:adjustRightInd w:val="0"/>
        <w:spacing w:after="0" w:line="240" w:lineRule="auto"/>
        <w:jc w:val="both"/>
        <w:rPr>
          <w:rFonts w:ascii="Arial" w:hAnsi="Arial" w:cs="Arial"/>
          <w:sz w:val="20"/>
        </w:rPr>
      </w:pPr>
      <w:r w:rsidRPr="00A60B14">
        <w:rPr>
          <w:rFonts w:ascii="Arial" w:hAnsi="Arial" w:cs="Arial"/>
          <w:sz w:val="20"/>
        </w:rPr>
        <w:t>дата рождения;</w:t>
      </w:r>
    </w:p>
    <w:p w14:paraId="7B2007B9" w14:textId="77777777" w:rsidR="00AE660E" w:rsidRPr="00A60B14" w:rsidRDefault="00AE660E" w:rsidP="00AE660E">
      <w:pPr>
        <w:widowControl w:val="0"/>
        <w:numPr>
          <w:ilvl w:val="0"/>
          <w:numId w:val="3"/>
        </w:numPr>
        <w:autoSpaceDE w:val="0"/>
        <w:autoSpaceDN w:val="0"/>
        <w:adjustRightInd w:val="0"/>
        <w:spacing w:after="0" w:line="240" w:lineRule="auto"/>
        <w:jc w:val="both"/>
        <w:rPr>
          <w:rFonts w:ascii="Arial" w:hAnsi="Arial" w:cs="Arial"/>
          <w:sz w:val="20"/>
        </w:rPr>
      </w:pPr>
      <w:r>
        <w:rPr>
          <w:rFonts w:ascii="Arial" w:hAnsi="Arial" w:cs="Arial"/>
          <w:sz w:val="20"/>
        </w:rPr>
        <w:t xml:space="preserve">данные </w:t>
      </w:r>
      <w:r w:rsidRPr="003C1BA6">
        <w:rPr>
          <w:rFonts w:ascii="Arial" w:hAnsi="Arial" w:cs="Arial"/>
          <w:sz w:val="20"/>
        </w:rPr>
        <w:t>паспорт</w:t>
      </w:r>
      <w:r>
        <w:rPr>
          <w:rFonts w:ascii="Arial" w:hAnsi="Arial" w:cs="Arial"/>
          <w:sz w:val="20"/>
        </w:rPr>
        <w:t>а</w:t>
      </w:r>
      <w:r>
        <w:rPr>
          <w:rFonts w:ascii="Arial" w:hAnsi="Arial" w:cs="Arial"/>
          <w:sz w:val="20"/>
          <w:lang w:val="en-US"/>
        </w:rPr>
        <w:t>;</w:t>
      </w:r>
    </w:p>
    <w:p w14:paraId="16D5307B" w14:textId="77777777" w:rsidR="00AE660E" w:rsidRDefault="00AE660E" w:rsidP="00AE660E">
      <w:pPr>
        <w:widowControl w:val="0"/>
        <w:numPr>
          <w:ilvl w:val="0"/>
          <w:numId w:val="3"/>
        </w:numPr>
        <w:autoSpaceDE w:val="0"/>
        <w:autoSpaceDN w:val="0"/>
        <w:adjustRightInd w:val="0"/>
        <w:spacing w:after="0" w:line="240" w:lineRule="auto"/>
        <w:jc w:val="both"/>
        <w:rPr>
          <w:rFonts w:ascii="Arial" w:hAnsi="Arial" w:cs="Arial"/>
          <w:sz w:val="20"/>
        </w:rPr>
      </w:pPr>
      <w:r w:rsidRPr="003C1BA6">
        <w:rPr>
          <w:rFonts w:ascii="Arial" w:hAnsi="Arial" w:cs="Arial"/>
          <w:sz w:val="20"/>
        </w:rPr>
        <w:t>адрес регистрации</w:t>
      </w:r>
      <w:r>
        <w:rPr>
          <w:rFonts w:ascii="Arial" w:hAnsi="Arial" w:cs="Arial"/>
          <w:sz w:val="20"/>
          <w:lang w:val="en-US"/>
        </w:rPr>
        <w:t>;</w:t>
      </w:r>
      <w:r>
        <w:rPr>
          <w:rFonts w:ascii="Arial" w:hAnsi="Arial" w:cs="Arial"/>
          <w:sz w:val="20"/>
        </w:rPr>
        <w:t xml:space="preserve"> </w:t>
      </w:r>
    </w:p>
    <w:p w14:paraId="0BB1A44C" w14:textId="77777777" w:rsidR="00AE660E" w:rsidRPr="003C1BA6" w:rsidRDefault="00AE660E" w:rsidP="00AE660E">
      <w:pPr>
        <w:widowControl w:val="0"/>
        <w:numPr>
          <w:ilvl w:val="0"/>
          <w:numId w:val="3"/>
        </w:numPr>
        <w:autoSpaceDE w:val="0"/>
        <w:autoSpaceDN w:val="0"/>
        <w:adjustRightInd w:val="0"/>
        <w:spacing w:after="0" w:line="240" w:lineRule="auto"/>
        <w:jc w:val="both"/>
        <w:rPr>
          <w:rFonts w:ascii="Arial" w:hAnsi="Arial" w:cs="Arial"/>
          <w:sz w:val="20"/>
        </w:rPr>
      </w:pPr>
      <w:r>
        <w:rPr>
          <w:rFonts w:ascii="Arial" w:hAnsi="Arial" w:cs="Arial"/>
          <w:sz w:val="20"/>
        </w:rPr>
        <w:t>ИНН</w:t>
      </w:r>
      <w:r w:rsidRPr="003C1BA6">
        <w:rPr>
          <w:rFonts w:ascii="Arial" w:hAnsi="Arial" w:cs="Arial"/>
          <w:sz w:val="20"/>
        </w:rPr>
        <w:t>.</w:t>
      </w:r>
    </w:p>
    <w:p w14:paraId="38F8A145" w14:textId="77777777" w:rsidR="00AE660E" w:rsidRPr="003C1BA6" w:rsidRDefault="00AE660E" w:rsidP="00AE660E">
      <w:pPr>
        <w:ind w:firstLine="708"/>
        <w:rPr>
          <w:rFonts w:ascii="Arial" w:hAnsi="Arial" w:cs="Arial"/>
          <w:sz w:val="20"/>
        </w:rPr>
      </w:pPr>
      <w:r w:rsidRPr="003C1BA6">
        <w:rPr>
          <w:rFonts w:ascii="Arial" w:hAnsi="Arial" w:cs="Arial"/>
          <w:b/>
          <w:sz w:val="20"/>
        </w:rPr>
        <w:t>Лицензиат</w:t>
      </w:r>
      <w:r w:rsidRPr="003C1BA6">
        <w:rPr>
          <w:rFonts w:ascii="Arial" w:hAnsi="Arial" w:cs="Arial"/>
          <w:sz w:val="20"/>
        </w:rPr>
        <w:t xml:space="preserve"> </w:t>
      </w:r>
      <w:r w:rsidRPr="00BE4F44">
        <w:rPr>
          <w:rFonts w:ascii="Arial" w:hAnsi="Arial" w:cs="Arial"/>
          <w:b/>
          <w:bCs/>
          <w:sz w:val="20"/>
        </w:rPr>
        <w:t>не имеет право передать указанные данные для обработки и хранения третьим лицам.</w:t>
      </w:r>
      <w:r w:rsidRPr="003C1BA6">
        <w:rPr>
          <w:rFonts w:ascii="Arial" w:hAnsi="Arial" w:cs="Arial"/>
          <w:sz w:val="20"/>
        </w:rPr>
        <w:t xml:space="preserve"> </w:t>
      </w:r>
    </w:p>
    <w:p w14:paraId="14DAA01D"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3. Ответственность Сторон</w:t>
      </w:r>
    </w:p>
    <w:p w14:paraId="223D25F2" w14:textId="77777777" w:rsidR="001B6CCC" w:rsidRPr="003C1BA6" w:rsidRDefault="001B6CCC" w:rsidP="001B6CCC">
      <w:pPr>
        <w:rPr>
          <w:rFonts w:ascii="Arial" w:hAnsi="Arial" w:cs="Arial"/>
          <w:sz w:val="20"/>
        </w:rPr>
      </w:pPr>
      <w:r w:rsidRPr="003C1BA6">
        <w:rPr>
          <w:rFonts w:ascii="Arial" w:hAnsi="Arial" w:cs="Arial"/>
          <w:sz w:val="20"/>
        </w:rPr>
        <w:t xml:space="preserve">3.1. </w:t>
      </w:r>
      <w:r w:rsidRPr="003C1BA6">
        <w:rPr>
          <w:rFonts w:ascii="Arial" w:hAnsi="Arial" w:cs="Arial"/>
          <w:b/>
          <w:sz w:val="20"/>
        </w:rPr>
        <w:t>Лицензиар</w:t>
      </w:r>
      <w:r w:rsidRPr="003C1BA6">
        <w:rPr>
          <w:rFonts w:ascii="Arial" w:hAnsi="Arial" w:cs="Arial"/>
          <w:sz w:val="20"/>
        </w:rPr>
        <w:t xml:space="preserve"> и </w:t>
      </w:r>
      <w:r w:rsidRPr="003C1BA6">
        <w:rPr>
          <w:rFonts w:ascii="Arial" w:hAnsi="Arial" w:cs="Arial"/>
          <w:b/>
          <w:sz w:val="20"/>
        </w:rPr>
        <w:t xml:space="preserve">Лицензиат </w:t>
      </w:r>
      <w:r w:rsidRPr="003C1BA6">
        <w:rPr>
          <w:rFonts w:ascii="Arial" w:hAnsi="Arial" w:cs="Arial"/>
          <w:sz w:val="20"/>
        </w:rPr>
        <w:t>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w:t>
      </w:r>
    </w:p>
    <w:p w14:paraId="1EE56B3D" w14:textId="77777777" w:rsidR="001B6CCC" w:rsidRPr="003C1BA6" w:rsidRDefault="001B6CCC" w:rsidP="001B6CCC">
      <w:pPr>
        <w:rPr>
          <w:rFonts w:ascii="Arial" w:hAnsi="Arial" w:cs="Arial"/>
          <w:sz w:val="20"/>
        </w:rPr>
      </w:pPr>
      <w:r w:rsidRPr="003C1BA6">
        <w:rPr>
          <w:rFonts w:ascii="Arial" w:hAnsi="Arial" w:cs="Arial"/>
          <w:sz w:val="20"/>
        </w:rPr>
        <w:t>3.2. Сторона, ненадлежащим образом исполнившая или не исполнившая свои обязанности по настоящему Договору, обязана возместить убытки, причиненные другой Стороне, включая упущенную выгоду.</w:t>
      </w:r>
    </w:p>
    <w:p w14:paraId="624FD115"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4. Конфиденциальность</w:t>
      </w:r>
    </w:p>
    <w:p w14:paraId="2B150F3C" w14:textId="77777777" w:rsidR="001B6CCC" w:rsidRPr="003C1BA6" w:rsidRDefault="001B6CCC" w:rsidP="001B6CCC">
      <w:pPr>
        <w:rPr>
          <w:rFonts w:ascii="Arial" w:hAnsi="Arial" w:cs="Arial"/>
          <w:sz w:val="20"/>
        </w:rPr>
      </w:pPr>
      <w:r w:rsidRPr="003C1BA6">
        <w:rPr>
          <w:rFonts w:ascii="Arial" w:hAnsi="Arial" w:cs="Arial"/>
          <w:sz w:val="20"/>
        </w:rPr>
        <w:t>4.1. Условия настоящего Договора и дополнительных соглашений к нему - конфиденциальны и не подлежат разглашению.</w:t>
      </w:r>
    </w:p>
    <w:p w14:paraId="61F64D42" w14:textId="77777777" w:rsidR="001B6CCC" w:rsidRPr="00A60B14" w:rsidRDefault="001B6CCC" w:rsidP="001B6CCC">
      <w:pPr>
        <w:pStyle w:val="11"/>
        <w:spacing w:after="120"/>
        <w:rPr>
          <w:rFonts w:ascii="Arial" w:hAnsi="Arial" w:cs="Arial"/>
          <w:sz w:val="20"/>
          <w:szCs w:val="20"/>
          <w:lang w:val="ru-RU"/>
        </w:rPr>
      </w:pPr>
      <w:r w:rsidRPr="00A60B14">
        <w:rPr>
          <w:rFonts w:ascii="Arial" w:hAnsi="Arial" w:cs="Arial"/>
          <w:sz w:val="20"/>
          <w:szCs w:val="20"/>
          <w:lang w:val="ru-RU"/>
        </w:rPr>
        <w:t>5. Заключительные положения</w:t>
      </w:r>
    </w:p>
    <w:p w14:paraId="40FEBC5C" w14:textId="77777777" w:rsidR="001B6CCC" w:rsidRPr="003C1BA6" w:rsidRDefault="001B6CCC" w:rsidP="001B6CCC">
      <w:pPr>
        <w:rPr>
          <w:rFonts w:ascii="Arial" w:hAnsi="Arial" w:cs="Arial"/>
          <w:sz w:val="20"/>
        </w:rPr>
      </w:pPr>
      <w:r w:rsidRPr="003C1BA6">
        <w:rPr>
          <w:rFonts w:ascii="Arial" w:hAnsi="Arial" w:cs="Arial"/>
          <w:sz w:val="20"/>
        </w:rPr>
        <w:t>5.1. Все споры и разногласия Сторон, вытекающие из условий настоящего Договора, подлежат урегулированию путем переговоров, а в случае их безрезультатности, указанные споры подлежат разрешению в суде в соответствии с действующим законодательством РФ.</w:t>
      </w:r>
    </w:p>
    <w:p w14:paraId="078CF808" w14:textId="77777777" w:rsidR="001B6CCC" w:rsidRPr="003C1BA6" w:rsidRDefault="001B6CCC" w:rsidP="001B6CCC">
      <w:pPr>
        <w:rPr>
          <w:rFonts w:ascii="Arial" w:hAnsi="Arial" w:cs="Arial"/>
          <w:sz w:val="20"/>
        </w:rPr>
      </w:pPr>
      <w:r w:rsidRPr="003C1BA6">
        <w:rPr>
          <w:rFonts w:ascii="Arial" w:hAnsi="Arial" w:cs="Arial"/>
          <w:sz w:val="20"/>
        </w:rPr>
        <w:t>5.2. Настоящий Договор вступает в силу с момента подписания обеими Сторонами настоящего Договора и Акта приема-передачи Произведения.</w:t>
      </w:r>
    </w:p>
    <w:p w14:paraId="4613FFE1" w14:textId="77777777" w:rsidR="001B6CCC" w:rsidRPr="003C1BA6" w:rsidRDefault="001B6CCC" w:rsidP="001B6CCC">
      <w:pPr>
        <w:rPr>
          <w:rFonts w:ascii="Arial" w:hAnsi="Arial" w:cs="Arial"/>
          <w:sz w:val="20"/>
        </w:rPr>
      </w:pPr>
      <w:r w:rsidRPr="003C1BA6">
        <w:rPr>
          <w:rFonts w:ascii="Arial" w:hAnsi="Arial" w:cs="Arial"/>
          <w:sz w:val="20"/>
        </w:rPr>
        <w:t>5.3. Настоящий Договор действует до полного выполнения Сторонами своих обязательств по нему.</w:t>
      </w:r>
    </w:p>
    <w:p w14:paraId="084C44B1" w14:textId="77777777" w:rsidR="001B6CCC" w:rsidRPr="003C1BA6" w:rsidRDefault="001B6CCC" w:rsidP="001B6CCC">
      <w:pPr>
        <w:rPr>
          <w:rFonts w:ascii="Arial" w:hAnsi="Arial" w:cs="Arial"/>
          <w:sz w:val="20"/>
        </w:rPr>
      </w:pPr>
      <w:r w:rsidRPr="003C1BA6">
        <w:rPr>
          <w:rFonts w:ascii="Arial" w:hAnsi="Arial" w:cs="Arial"/>
          <w:sz w:val="20"/>
        </w:rPr>
        <w:t>5.4. Расторжение настоящего Договора возможно в любое время по обоюдному согласию Сторон, с обязательным подписанием Сторонами соответствующего соглашения об этом.</w:t>
      </w:r>
    </w:p>
    <w:p w14:paraId="70F3E7A1" w14:textId="77777777" w:rsidR="001B6CCC" w:rsidRPr="003C1BA6" w:rsidRDefault="001B6CCC" w:rsidP="001B6CCC">
      <w:pPr>
        <w:rPr>
          <w:rFonts w:ascii="Arial" w:hAnsi="Arial" w:cs="Arial"/>
          <w:sz w:val="20"/>
        </w:rPr>
      </w:pPr>
      <w:r w:rsidRPr="003C1BA6">
        <w:rPr>
          <w:rFonts w:ascii="Arial" w:hAnsi="Arial" w:cs="Arial"/>
          <w:sz w:val="20"/>
        </w:rPr>
        <w:lastRenderedPageBreak/>
        <w:t>5.5. Расторжение настоящего Договора в одностороннем порядке возможно в случаях, предусмотренных действующим законодательством, либо по решению суда.</w:t>
      </w:r>
    </w:p>
    <w:p w14:paraId="580A0792" w14:textId="77777777" w:rsidR="001B6CCC" w:rsidRPr="003C1BA6" w:rsidRDefault="001B6CCC" w:rsidP="001B6CCC">
      <w:pPr>
        <w:rPr>
          <w:rFonts w:ascii="Arial" w:hAnsi="Arial" w:cs="Arial"/>
          <w:sz w:val="20"/>
        </w:rPr>
      </w:pPr>
      <w:r w:rsidRPr="003C1BA6">
        <w:rPr>
          <w:rFonts w:ascii="Arial" w:hAnsi="Arial" w:cs="Arial"/>
          <w:sz w:val="20"/>
        </w:rPr>
        <w:t>5.6. Любые изменения и дополнения к настоящему Договору вступают в силу только в том случае, если они составлены в письменной форме и подписаны обеими Сторонами настоящего Договора.</w:t>
      </w:r>
    </w:p>
    <w:p w14:paraId="13D13E17" w14:textId="77777777" w:rsidR="001B6CCC" w:rsidRPr="003C1BA6" w:rsidRDefault="001B6CCC" w:rsidP="001B6CCC">
      <w:pPr>
        <w:rPr>
          <w:rFonts w:ascii="Arial" w:hAnsi="Arial" w:cs="Arial"/>
          <w:sz w:val="20"/>
        </w:rPr>
      </w:pPr>
      <w:r w:rsidRPr="003C1BA6">
        <w:rPr>
          <w:rFonts w:ascii="Arial" w:hAnsi="Arial" w:cs="Arial"/>
          <w:sz w:val="20"/>
        </w:rPr>
        <w:t>5.7. Во всем, что не предусмотрено настоящим Договором, Стороны руководствуются нормами действующего законодательства РФ.</w:t>
      </w:r>
    </w:p>
    <w:p w14:paraId="5D47A7DC" w14:textId="77777777" w:rsidR="001B6CCC" w:rsidRPr="003C1BA6" w:rsidRDefault="001B6CCC" w:rsidP="001B6CCC">
      <w:pPr>
        <w:rPr>
          <w:rFonts w:ascii="Arial" w:hAnsi="Arial" w:cs="Arial"/>
          <w:sz w:val="20"/>
        </w:rPr>
      </w:pPr>
      <w:r w:rsidRPr="003C1BA6">
        <w:rPr>
          <w:rFonts w:ascii="Arial" w:hAnsi="Arial" w:cs="Arial"/>
          <w:sz w:val="20"/>
        </w:rPr>
        <w:t>5.8. Настоящий Договор составлен в двух экземплярах, имеющих одинаковое содержание и равную юридическую силу, по одному для каждой из Сторон.</w:t>
      </w:r>
    </w:p>
    <w:p w14:paraId="20FF82E8" w14:textId="77777777" w:rsidR="001B6CCC" w:rsidRPr="00A60B14" w:rsidRDefault="001B6CCC" w:rsidP="001B6CCC">
      <w:pPr>
        <w:spacing w:before="240"/>
        <w:jc w:val="center"/>
        <w:rPr>
          <w:rFonts w:ascii="Arial" w:hAnsi="Arial" w:cs="Arial"/>
          <w:b/>
          <w:sz w:val="20"/>
        </w:rPr>
      </w:pPr>
      <w:r w:rsidRPr="00A60B14">
        <w:rPr>
          <w:rFonts w:ascii="Arial" w:hAnsi="Arial" w:cs="Arial"/>
          <w:b/>
          <w:sz w:val="20"/>
        </w:rPr>
        <w:t>6. 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1B6CCC" w:rsidRPr="00A60B14" w14:paraId="03D5534F" w14:textId="77777777" w:rsidTr="00BB6B08">
        <w:trPr>
          <w:trHeight w:val="2910"/>
        </w:trPr>
        <w:tc>
          <w:tcPr>
            <w:tcW w:w="4858" w:type="dxa"/>
          </w:tcPr>
          <w:p w14:paraId="054DCBE9" w14:textId="77777777" w:rsidR="001B6CCC" w:rsidRPr="003C1BA6" w:rsidRDefault="001B6CCC" w:rsidP="00AC7BCE">
            <w:pPr>
              <w:spacing w:after="0"/>
              <w:rPr>
                <w:rFonts w:ascii="Arial" w:hAnsi="Arial" w:cs="Arial"/>
                <w:sz w:val="20"/>
              </w:rPr>
            </w:pPr>
            <w:r w:rsidRPr="003C1BA6">
              <w:rPr>
                <w:rFonts w:ascii="Arial" w:hAnsi="Arial" w:cs="Arial"/>
                <w:b/>
                <w:sz w:val="20"/>
              </w:rPr>
              <w:t>Лицензиар</w:t>
            </w:r>
            <w:r w:rsidRPr="003C1BA6">
              <w:rPr>
                <w:rFonts w:ascii="Arial" w:hAnsi="Arial" w:cs="Arial"/>
                <w:sz w:val="20"/>
              </w:rPr>
              <w:t>:</w:t>
            </w:r>
          </w:p>
          <w:p w14:paraId="14946404" w14:textId="77777777" w:rsidR="001B6CCC" w:rsidRPr="003C1BA6" w:rsidRDefault="001B6CCC" w:rsidP="00AC7BCE">
            <w:pPr>
              <w:spacing w:after="0"/>
              <w:ind w:left="677" w:right="213" w:firstLine="43"/>
              <w:rPr>
                <w:rFonts w:ascii="Arial" w:hAnsi="Arial" w:cs="Arial"/>
                <w:sz w:val="20"/>
              </w:rPr>
            </w:pPr>
            <w:r w:rsidRPr="003C1BA6">
              <w:rPr>
                <w:rFonts w:ascii="Arial" w:hAnsi="Arial" w:cs="Arial"/>
                <w:sz w:val="20"/>
              </w:rPr>
              <w:t>ФИО, дата рождения, паспорт, адрес регистрации</w:t>
            </w:r>
          </w:p>
        </w:tc>
        <w:tc>
          <w:tcPr>
            <w:tcW w:w="5528" w:type="dxa"/>
          </w:tcPr>
          <w:p w14:paraId="1BCDB40A" w14:textId="77777777" w:rsidR="001B6CCC" w:rsidRPr="003C1BA6" w:rsidRDefault="001B6CCC" w:rsidP="00AC7BCE">
            <w:pPr>
              <w:spacing w:after="0"/>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14:paraId="3D809B28" w14:textId="77777777" w:rsidR="001B6CCC" w:rsidRPr="003C1BA6" w:rsidRDefault="001B6CCC" w:rsidP="00AC7BCE">
            <w:pPr>
              <w:spacing w:after="0"/>
              <w:rPr>
                <w:rFonts w:ascii="Arial" w:hAnsi="Arial" w:cs="Arial"/>
                <w:sz w:val="20"/>
              </w:rPr>
            </w:pPr>
            <w:r w:rsidRPr="003C1BA6">
              <w:rPr>
                <w:rFonts w:ascii="Arial" w:hAnsi="Arial" w:cs="Arial"/>
                <w:sz w:val="20"/>
              </w:rPr>
              <w:t>ООО «НИЦ «МОРИНТЕХ»</w:t>
            </w:r>
          </w:p>
          <w:p w14:paraId="09CD17DD" w14:textId="77777777" w:rsidR="001B6CCC" w:rsidRPr="003C1BA6" w:rsidRDefault="001B6CCC" w:rsidP="00AC7BCE">
            <w:pPr>
              <w:spacing w:after="0"/>
              <w:rPr>
                <w:rFonts w:ascii="Arial" w:hAnsi="Arial" w:cs="Arial"/>
                <w:sz w:val="20"/>
              </w:rPr>
            </w:pPr>
            <w:r w:rsidRPr="003C1BA6">
              <w:rPr>
                <w:rFonts w:ascii="Arial" w:hAnsi="Arial" w:cs="Arial"/>
                <w:sz w:val="20"/>
              </w:rPr>
              <w:t xml:space="preserve">Адрес: 190121, г. Санкт-Петербург, </w:t>
            </w:r>
          </w:p>
          <w:p w14:paraId="1C1933F5" w14:textId="77777777" w:rsidR="001B6CCC" w:rsidRPr="003C1BA6" w:rsidRDefault="001B6CCC" w:rsidP="00AC7BCE">
            <w:pPr>
              <w:spacing w:after="0"/>
              <w:rPr>
                <w:rFonts w:ascii="Arial" w:hAnsi="Arial" w:cs="Arial"/>
                <w:sz w:val="20"/>
              </w:rPr>
            </w:pPr>
            <w:r w:rsidRPr="003C1BA6">
              <w:rPr>
                <w:rFonts w:ascii="Arial" w:hAnsi="Arial" w:cs="Arial"/>
                <w:sz w:val="20"/>
              </w:rPr>
              <w:t xml:space="preserve">ул. Лоцманская д. 3 </w:t>
            </w:r>
          </w:p>
          <w:p w14:paraId="0DEAFA1A" w14:textId="77777777" w:rsidR="001B6CCC" w:rsidRPr="003C1BA6" w:rsidRDefault="001B6CCC" w:rsidP="00AC7BCE">
            <w:pPr>
              <w:spacing w:after="0"/>
              <w:rPr>
                <w:rFonts w:ascii="Arial" w:hAnsi="Arial" w:cs="Arial"/>
                <w:sz w:val="20"/>
              </w:rPr>
            </w:pPr>
            <w:r w:rsidRPr="003C1BA6">
              <w:rPr>
                <w:rFonts w:ascii="Arial" w:hAnsi="Arial" w:cs="Arial"/>
                <w:sz w:val="20"/>
              </w:rPr>
              <w:t>ИНН 7813074883, КПП 783901001</w:t>
            </w:r>
          </w:p>
          <w:p w14:paraId="0A895E7D" w14:textId="77777777" w:rsidR="001B6CCC" w:rsidRPr="003C1BA6" w:rsidRDefault="001B6CCC" w:rsidP="00AC7BCE">
            <w:pPr>
              <w:spacing w:after="0"/>
              <w:rPr>
                <w:rFonts w:ascii="Arial" w:hAnsi="Arial" w:cs="Arial"/>
                <w:sz w:val="20"/>
              </w:rPr>
            </w:pPr>
            <w:r w:rsidRPr="003C1BA6">
              <w:rPr>
                <w:rFonts w:ascii="Arial" w:hAnsi="Arial" w:cs="Arial"/>
                <w:sz w:val="20"/>
              </w:rPr>
              <w:t xml:space="preserve">р/с  40702810255080004491  </w:t>
            </w:r>
          </w:p>
          <w:p w14:paraId="52FA86E0" w14:textId="77777777" w:rsidR="001B6CCC" w:rsidRPr="003C1BA6" w:rsidRDefault="001B6CCC" w:rsidP="00AC7BCE">
            <w:pPr>
              <w:spacing w:after="0"/>
              <w:rPr>
                <w:rFonts w:ascii="Arial" w:hAnsi="Arial" w:cs="Arial"/>
                <w:sz w:val="20"/>
              </w:rPr>
            </w:pPr>
            <w:r w:rsidRPr="003C1BA6">
              <w:rPr>
                <w:rFonts w:ascii="Arial" w:hAnsi="Arial" w:cs="Arial"/>
                <w:sz w:val="20"/>
              </w:rPr>
              <w:t xml:space="preserve">Северо-западный банк </w:t>
            </w:r>
          </w:p>
          <w:p w14:paraId="70151251" w14:textId="6A7ED8B6" w:rsidR="001B6CCC" w:rsidRPr="003C1BA6" w:rsidRDefault="00DB5EC4" w:rsidP="00AC7BCE">
            <w:pPr>
              <w:spacing w:after="0"/>
              <w:rPr>
                <w:rFonts w:ascii="Arial" w:hAnsi="Arial" w:cs="Arial"/>
                <w:sz w:val="20"/>
              </w:rPr>
            </w:pPr>
            <w:r>
              <w:rPr>
                <w:rFonts w:ascii="Arial" w:hAnsi="Arial" w:cs="Arial"/>
                <w:sz w:val="20"/>
              </w:rPr>
              <w:t>П</w:t>
            </w:r>
            <w:r w:rsidR="001B6CCC" w:rsidRPr="003C1BA6">
              <w:rPr>
                <w:rFonts w:ascii="Arial" w:hAnsi="Arial" w:cs="Arial"/>
                <w:sz w:val="20"/>
              </w:rPr>
              <w:t xml:space="preserve">АО «Сбербанк России» в Санкт-Петербурге </w:t>
            </w:r>
          </w:p>
          <w:p w14:paraId="736CB08C" w14:textId="77777777" w:rsidR="001B6CCC" w:rsidRPr="00A60B14" w:rsidRDefault="001B6CCC" w:rsidP="00AC7BCE">
            <w:pPr>
              <w:spacing w:after="0"/>
              <w:rPr>
                <w:rFonts w:ascii="Arial" w:hAnsi="Arial" w:cs="Arial"/>
                <w:sz w:val="20"/>
              </w:rPr>
            </w:pPr>
            <w:r w:rsidRPr="00A60B14">
              <w:rPr>
                <w:rFonts w:ascii="Arial" w:hAnsi="Arial" w:cs="Arial"/>
                <w:sz w:val="20"/>
              </w:rPr>
              <w:t xml:space="preserve">БИК 044030653 </w:t>
            </w:r>
          </w:p>
          <w:p w14:paraId="2BBDE645" w14:textId="77777777" w:rsidR="001B6CCC" w:rsidRPr="00A60B14" w:rsidRDefault="001B6CCC" w:rsidP="00AC7BCE">
            <w:pPr>
              <w:spacing w:after="0"/>
              <w:rPr>
                <w:rFonts w:ascii="Arial" w:hAnsi="Arial" w:cs="Arial"/>
                <w:sz w:val="20"/>
              </w:rPr>
            </w:pPr>
            <w:r w:rsidRPr="00A60B14">
              <w:rPr>
                <w:rFonts w:ascii="Arial" w:hAnsi="Arial" w:cs="Arial"/>
                <w:sz w:val="20"/>
              </w:rPr>
              <w:t>к/с 30101810500000000653</w:t>
            </w:r>
          </w:p>
          <w:p w14:paraId="2F379ED6" w14:textId="77777777" w:rsidR="001B6CCC" w:rsidRPr="00A60B14" w:rsidRDefault="001B6CCC" w:rsidP="00AC7BCE">
            <w:pPr>
              <w:spacing w:after="0"/>
              <w:rPr>
                <w:rFonts w:ascii="Arial" w:hAnsi="Arial" w:cs="Arial"/>
                <w:sz w:val="20"/>
              </w:rPr>
            </w:pPr>
          </w:p>
        </w:tc>
      </w:tr>
      <w:tr w:rsidR="001B6CCC" w:rsidRPr="00A60B14" w14:paraId="4C9E015D" w14:textId="77777777" w:rsidTr="00BB6B08">
        <w:tblPrEx>
          <w:tblCellMar>
            <w:left w:w="108" w:type="dxa"/>
            <w:right w:w="108" w:type="dxa"/>
          </w:tblCellMar>
        </w:tblPrEx>
        <w:trPr>
          <w:trHeight w:val="80"/>
        </w:trPr>
        <w:tc>
          <w:tcPr>
            <w:tcW w:w="4858" w:type="dxa"/>
          </w:tcPr>
          <w:p w14:paraId="29E9AFD4" w14:textId="77777777" w:rsidR="001B6CCC" w:rsidRPr="00A60B14" w:rsidRDefault="001B6CCC" w:rsidP="00BB6B08">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14:paraId="050B1F5A" w14:textId="77777777" w:rsidR="001B6CCC" w:rsidRPr="00A60B14" w:rsidRDefault="001B6CCC" w:rsidP="00BB6B08">
            <w:pPr>
              <w:rPr>
                <w:rFonts w:ascii="Arial" w:hAnsi="Arial" w:cs="Arial"/>
                <w:sz w:val="20"/>
              </w:rPr>
            </w:pPr>
          </w:p>
        </w:tc>
        <w:tc>
          <w:tcPr>
            <w:tcW w:w="5528" w:type="dxa"/>
          </w:tcPr>
          <w:p w14:paraId="16BE702D" w14:textId="77777777" w:rsidR="001B6CCC" w:rsidRPr="003C1BA6" w:rsidRDefault="001B6CCC" w:rsidP="00BB6B08">
            <w:pPr>
              <w:jc w:val="center"/>
              <w:rPr>
                <w:rFonts w:ascii="Arial" w:hAnsi="Arial" w:cs="Arial"/>
                <w:b/>
                <w:sz w:val="20"/>
              </w:rPr>
            </w:pPr>
            <w:r w:rsidRPr="003C1BA6">
              <w:rPr>
                <w:rFonts w:ascii="Arial" w:hAnsi="Arial" w:cs="Arial"/>
                <w:b/>
                <w:sz w:val="20"/>
              </w:rPr>
              <w:t>Лицензиат</w:t>
            </w:r>
          </w:p>
          <w:p w14:paraId="22E235D5" w14:textId="77777777" w:rsidR="001B6CCC" w:rsidRPr="003C1BA6" w:rsidRDefault="001B6CCC" w:rsidP="00BB6B08">
            <w:pPr>
              <w:jc w:val="center"/>
              <w:rPr>
                <w:rFonts w:ascii="Arial" w:hAnsi="Arial" w:cs="Arial"/>
                <w:sz w:val="20"/>
              </w:rPr>
            </w:pPr>
          </w:p>
          <w:p w14:paraId="5B37EACB" w14:textId="77777777"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14:paraId="0B37535A" w14:textId="77777777"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ООО «НИЦ «МОРИНТЕХ»</w:t>
            </w:r>
          </w:p>
          <w:p w14:paraId="648562DC" w14:textId="77777777" w:rsidR="001B6CCC" w:rsidRPr="003C1BA6" w:rsidRDefault="001B6CCC" w:rsidP="00BB6B08">
            <w:pPr>
              <w:suppressAutoHyphens/>
              <w:ind w:right="88"/>
              <w:jc w:val="center"/>
              <w:rPr>
                <w:rFonts w:ascii="Arial" w:hAnsi="Arial" w:cs="Arial"/>
                <w:sz w:val="20"/>
              </w:rPr>
            </w:pPr>
          </w:p>
          <w:p w14:paraId="6C2E707B" w14:textId="77777777" w:rsidR="001B6CCC" w:rsidRPr="00A60B14" w:rsidRDefault="001B6CCC" w:rsidP="00BB6B08">
            <w:pPr>
              <w:jc w:val="center"/>
              <w:rPr>
                <w:rFonts w:ascii="Arial" w:hAnsi="Arial" w:cs="Arial"/>
                <w:sz w:val="20"/>
              </w:rPr>
            </w:pPr>
            <w:r w:rsidRPr="00A60B14">
              <w:rPr>
                <w:rFonts w:ascii="Arial" w:hAnsi="Arial" w:cs="Arial"/>
                <w:b/>
                <w:sz w:val="20"/>
              </w:rPr>
              <w:t>___________________/Никитин Н.В../</w:t>
            </w:r>
          </w:p>
        </w:tc>
      </w:tr>
    </w:tbl>
    <w:p w14:paraId="64A72F2A" w14:textId="77777777" w:rsidR="001B6CCC" w:rsidRPr="00A60B14" w:rsidRDefault="001B6CCC" w:rsidP="001B6CCC">
      <w:pPr>
        <w:pStyle w:val="11"/>
        <w:pageBreakBefore/>
        <w:jc w:val="center"/>
        <w:rPr>
          <w:rFonts w:ascii="Arial" w:hAnsi="Arial" w:cs="Arial"/>
          <w:sz w:val="20"/>
          <w:szCs w:val="20"/>
          <w:lang w:val="ru-RU"/>
        </w:rPr>
      </w:pPr>
      <w:r w:rsidRPr="00A60B14">
        <w:rPr>
          <w:rFonts w:ascii="Arial" w:hAnsi="Arial" w:cs="Arial"/>
          <w:sz w:val="20"/>
          <w:szCs w:val="20"/>
          <w:lang w:val="ru-RU"/>
        </w:rPr>
        <w:lastRenderedPageBreak/>
        <w:t>АКТ</w:t>
      </w:r>
    </w:p>
    <w:p w14:paraId="7CC94B0D" w14:textId="77777777" w:rsidR="001B6CCC" w:rsidRPr="00A60B14" w:rsidRDefault="001B6CCC" w:rsidP="001B6CCC">
      <w:pPr>
        <w:pStyle w:val="11"/>
        <w:jc w:val="center"/>
        <w:rPr>
          <w:rFonts w:ascii="Arial" w:hAnsi="Arial" w:cs="Arial"/>
          <w:sz w:val="20"/>
          <w:szCs w:val="20"/>
          <w:lang w:val="ru-RU"/>
        </w:rPr>
      </w:pPr>
      <w:r w:rsidRPr="00A60B14">
        <w:rPr>
          <w:rFonts w:ascii="Arial" w:hAnsi="Arial" w:cs="Arial"/>
          <w:sz w:val="20"/>
          <w:szCs w:val="20"/>
          <w:lang w:val="ru-RU"/>
        </w:rPr>
        <w:t>к лицензионному договору №________</w:t>
      </w:r>
    </w:p>
    <w:p w14:paraId="51512809" w14:textId="77777777" w:rsidR="001B6CCC" w:rsidRPr="00A60B14" w:rsidRDefault="001B6CCC" w:rsidP="001B6CCC">
      <w:pPr>
        <w:pStyle w:val="aff0"/>
        <w:jc w:val="center"/>
        <w:rPr>
          <w:rFonts w:ascii="Arial" w:hAnsi="Arial" w:cs="Arial"/>
          <w:b/>
        </w:rPr>
      </w:pPr>
      <w:r w:rsidRPr="00A60B14">
        <w:rPr>
          <w:rFonts w:ascii="Arial" w:hAnsi="Arial" w:cs="Arial"/>
          <w:b/>
          <w:noProof/>
        </w:rPr>
        <w:t xml:space="preserve">г.  Санкт-Петербург  </w:t>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r>
      <w:r w:rsidRPr="00A60B14">
        <w:rPr>
          <w:rFonts w:ascii="Arial" w:hAnsi="Arial" w:cs="Arial"/>
          <w:b/>
          <w:noProof/>
        </w:rPr>
        <w:tab/>
        <w:t xml:space="preserve">    «___»_________ 20___ года</w:t>
      </w:r>
    </w:p>
    <w:p w14:paraId="3179B3EB" w14:textId="77777777" w:rsidR="001B6CCC" w:rsidRPr="00A60B14" w:rsidRDefault="001B6CCC" w:rsidP="001B6CCC">
      <w:pPr>
        <w:rPr>
          <w:rFonts w:ascii="Arial" w:hAnsi="Arial" w:cs="Arial"/>
          <w:sz w:val="20"/>
        </w:rPr>
      </w:pPr>
    </w:p>
    <w:p w14:paraId="24F7FF43" w14:textId="77777777" w:rsidR="001B6CCC" w:rsidRPr="003C1BA6" w:rsidRDefault="001B6CCC" w:rsidP="001B6CCC">
      <w:pPr>
        <w:spacing w:before="120"/>
        <w:ind w:firstLine="708"/>
        <w:rPr>
          <w:rFonts w:ascii="Arial" w:hAnsi="Arial" w:cs="Arial"/>
          <w:sz w:val="20"/>
        </w:rPr>
      </w:pPr>
      <w:r w:rsidRPr="003C1BA6">
        <w:rPr>
          <w:rFonts w:ascii="Arial" w:hAnsi="Arial" w:cs="Arial"/>
          <w:b/>
          <w:sz w:val="20"/>
        </w:rPr>
        <w:t>Общество с ограниченной ответственностью «НАУЧНО-ИССЛЕДОВАТЕЛЬСКИЙ ЦЕНТР «МОРСКИЕ ИНТЕЛЛЕКТУАЛЬНЫЕ ТЕХНОЛОГИИ» (ООО «НИЦ «МОРИНТЕХ»), именуемое в</w:t>
      </w:r>
      <w:r w:rsidRPr="003C1BA6">
        <w:rPr>
          <w:rFonts w:ascii="Arial" w:hAnsi="Arial" w:cs="Arial"/>
          <w:sz w:val="20"/>
        </w:rPr>
        <w:t xml:space="preserve"> дальнейшем "Лицензиат", в лице заместителя генерального  директора-главного редактора научного журнала </w:t>
      </w:r>
      <w:r w:rsidRPr="003C1BA6">
        <w:rPr>
          <w:rFonts w:ascii="Arial" w:hAnsi="Arial" w:cs="Arial"/>
          <w:b/>
          <w:sz w:val="20"/>
        </w:rPr>
        <w:t xml:space="preserve">«МОРСКИЕ ИНТЕЛЛЕКТУАЛЬНЫЕ ТЕХНОЛОГИИ» </w:t>
      </w:r>
      <w:r w:rsidRPr="003C1BA6">
        <w:rPr>
          <w:rFonts w:ascii="Arial" w:hAnsi="Arial" w:cs="Arial"/>
          <w:sz w:val="20"/>
        </w:rPr>
        <w:t xml:space="preserve"> Никитин Николая Васильевича, действующего на основании Доверенности № 1-59, удостоверенной нотариусом Санкт-Петербурга Володиным А.В. 21.01.2014г,  с одной стороны, и </w:t>
      </w:r>
      <w:r w:rsidRPr="003C1BA6">
        <w:rPr>
          <w:rFonts w:ascii="Arial" w:hAnsi="Arial" w:cs="Arial"/>
          <w:b/>
          <w:sz w:val="20"/>
        </w:rPr>
        <w:t>Гражданин РФ_____</w:t>
      </w:r>
      <w:r w:rsidRPr="003C1BA6">
        <w:rPr>
          <w:rFonts w:ascii="Arial" w:hAnsi="Arial" w:cs="Arial"/>
          <w:sz w:val="20"/>
        </w:rPr>
        <w:t>___________________________________, именуемый в дальнейшем "</w:t>
      </w:r>
      <w:r w:rsidRPr="003C1BA6">
        <w:rPr>
          <w:rFonts w:ascii="Arial" w:hAnsi="Arial" w:cs="Arial"/>
          <w:b/>
          <w:sz w:val="20"/>
        </w:rPr>
        <w:t>Лицензиар</w:t>
      </w:r>
      <w:r w:rsidRPr="003C1BA6">
        <w:rPr>
          <w:rFonts w:ascii="Arial" w:hAnsi="Arial" w:cs="Arial"/>
          <w:sz w:val="20"/>
        </w:rPr>
        <w:t>", с другой стороны, именуемые в дальнейшем "</w:t>
      </w:r>
      <w:r w:rsidRPr="003C1BA6">
        <w:rPr>
          <w:rFonts w:ascii="Arial" w:hAnsi="Arial" w:cs="Arial"/>
          <w:b/>
          <w:sz w:val="20"/>
        </w:rPr>
        <w:t>Сторона/Стороны</w:t>
      </w:r>
      <w:r w:rsidRPr="003C1BA6">
        <w:rPr>
          <w:rFonts w:ascii="Arial" w:hAnsi="Arial" w:cs="Arial"/>
          <w:sz w:val="20"/>
        </w:rPr>
        <w:t>", составили  настоящий акт (далее – «Акт») к лицензионному договору №____ от «___» _____________ года (далее - "</w:t>
      </w:r>
      <w:r w:rsidRPr="003C1BA6">
        <w:rPr>
          <w:rFonts w:ascii="Arial" w:hAnsi="Arial" w:cs="Arial"/>
          <w:b/>
          <w:sz w:val="20"/>
        </w:rPr>
        <w:t>Договор</w:t>
      </w:r>
      <w:r w:rsidRPr="003C1BA6">
        <w:rPr>
          <w:rFonts w:ascii="Arial" w:hAnsi="Arial" w:cs="Arial"/>
          <w:sz w:val="20"/>
        </w:rPr>
        <w:t>") о нижеследующем.</w:t>
      </w:r>
    </w:p>
    <w:p w14:paraId="59086C5A" w14:textId="77777777" w:rsidR="001B6CCC" w:rsidRPr="003C1BA6" w:rsidRDefault="001B6CCC" w:rsidP="001B6CCC">
      <w:pPr>
        <w:spacing w:before="120"/>
        <w:rPr>
          <w:rFonts w:ascii="Arial" w:hAnsi="Arial" w:cs="Arial"/>
          <w:sz w:val="20"/>
        </w:rPr>
      </w:pPr>
      <w:r w:rsidRPr="003C1BA6">
        <w:rPr>
          <w:rFonts w:ascii="Arial" w:hAnsi="Arial" w:cs="Arial"/>
          <w:sz w:val="20"/>
        </w:rPr>
        <w:t xml:space="preserve">1. </w:t>
      </w:r>
      <w:r w:rsidRPr="003C1BA6">
        <w:rPr>
          <w:rFonts w:ascii="Arial" w:hAnsi="Arial" w:cs="Arial"/>
          <w:b/>
          <w:sz w:val="20"/>
        </w:rPr>
        <w:t xml:space="preserve">Лицензиар </w:t>
      </w:r>
      <w:r w:rsidRPr="003C1BA6">
        <w:rPr>
          <w:rFonts w:ascii="Arial" w:hAnsi="Arial" w:cs="Arial"/>
          <w:sz w:val="20"/>
        </w:rPr>
        <w:t xml:space="preserve">передал, а </w:t>
      </w:r>
      <w:r w:rsidRPr="003C1BA6">
        <w:rPr>
          <w:rFonts w:ascii="Arial" w:hAnsi="Arial" w:cs="Arial"/>
          <w:b/>
          <w:sz w:val="20"/>
        </w:rPr>
        <w:t>Лицензиат</w:t>
      </w:r>
      <w:r w:rsidRPr="003C1BA6">
        <w:rPr>
          <w:rFonts w:ascii="Arial" w:hAnsi="Arial" w:cs="Arial"/>
          <w:sz w:val="20"/>
        </w:rPr>
        <w:t xml:space="preserve"> принял в соответствии с условиями Договора 1 (один) экземпляр Произведения - ________________________(</w:t>
      </w:r>
      <w:r w:rsidRPr="003C1BA6">
        <w:rPr>
          <w:rFonts w:ascii="Arial" w:hAnsi="Arial" w:cs="Arial"/>
          <w:i/>
          <w:sz w:val="20"/>
        </w:rPr>
        <w:t>наименование и характеристика</w:t>
      </w:r>
      <w:r w:rsidRPr="003C1BA6">
        <w:rPr>
          <w:rFonts w:ascii="Arial" w:hAnsi="Arial" w:cs="Arial"/>
          <w:sz w:val="20"/>
        </w:rPr>
        <w:t>) - и право его использования.</w:t>
      </w:r>
    </w:p>
    <w:p w14:paraId="3331AFAF" w14:textId="77777777" w:rsidR="001B6CCC" w:rsidRPr="003C1BA6" w:rsidRDefault="001B6CCC" w:rsidP="001B6CCC">
      <w:pPr>
        <w:spacing w:before="120"/>
        <w:rPr>
          <w:rFonts w:ascii="Arial" w:hAnsi="Arial" w:cs="Arial"/>
          <w:sz w:val="20"/>
        </w:rPr>
      </w:pPr>
      <w:r w:rsidRPr="003C1BA6">
        <w:rPr>
          <w:rFonts w:ascii="Arial" w:hAnsi="Arial" w:cs="Arial"/>
          <w:sz w:val="20"/>
        </w:rPr>
        <w:t xml:space="preserve">2. </w:t>
      </w:r>
      <w:r w:rsidRPr="003C1BA6">
        <w:rPr>
          <w:rFonts w:ascii="Arial" w:hAnsi="Arial" w:cs="Arial"/>
          <w:b/>
          <w:sz w:val="20"/>
        </w:rPr>
        <w:t>Стороны</w:t>
      </w:r>
      <w:r w:rsidRPr="003C1BA6">
        <w:rPr>
          <w:rFonts w:ascii="Arial" w:hAnsi="Arial" w:cs="Arial"/>
          <w:sz w:val="20"/>
        </w:rPr>
        <w:t xml:space="preserve"> взаимных претензий по порядку и объему исполнения обязательств по Договору не имеют.</w:t>
      </w:r>
    </w:p>
    <w:p w14:paraId="142D9123" w14:textId="77777777" w:rsidR="001B6CCC" w:rsidRPr="003C1BA6" w:rsidRDefault="001B6CCC" w:rsidP="001B6CCC">
      <w:pPr>
        <w:spacing w:before="120"/>
        <w:rPr>
          <w:rFonts w:ascii="Arial" w:hAnsi="Arial" w:cs="Arial"/>
          <w:sz w:val="20"/>
        </w:rPr>
      </w:pPr>
      <w:r w:rsidRPr="003C1BA6">
        <w:rPr>
          <w:rFonts w:ascii="Arial" w:hAnsi="Arial" w:cs="Arial"/>
          <w:sz w:val="20"/>
        </w:rPr>
        <w:t>3. Настоящий Акт составлен в двух экземплярах, имеющих равную юридическую силу, по одному для каждой из Сторон.</w:t>
      </w:r>
    </w:p>
    <w:p w14:paraId="3325A6E9" w14:textId="77777777" w:rsidR="001B6CCC" w:rsidRPr="00A60B14" w:rsidRDefault="001B6CCC" w:rsidP="001B6CCC">
      <w:pPr>
        <w:spacing w:before="240"/>
        <w:jc w:val="center"/>
        <w:rPr>
          <w:rFonts w:ascii="Arial" w:hAnsi="Arial" w:cs="Arial"/>
          <w:b/>
          <w:sz w:val="20"/>
        </w:rPr>
      </w:pPr>
      <w:r w:rsidRPr="00A60B14">
        <w:rPr>
          <w:rFonts w:ascii="Arial" w:hAnsi="Arial" w:cs="Arial"/>
          <w:b/>
          <w:sz w:val="20"/>
        </w:rPr>
        <w:t>Реквизиты Сторон.</w:t>
      </w:r>
    </w:p>
    <w:tbl>
      <w:tblPr>
        <w:tblW w:w="10386" w:type="dxa"/>
        <w:tblInd w:w="-110" w:type="dxa"/>
        <w:tblLayout w:type="fixed"/>
        <w:tblCellMar>
          <w:left w:w="70" w:type="dxa"/>
          <w:right w:w="70" w:type="dxa"/>
        </w:tblCellMar>
        <w:tblLook w:val="0000" w:firstRow="0" w:lastRow="0" w:firstColumn="0" w:lastColumn="0" w:noHBand="0" w:noVBand="0"/>
      </w:tblPr>
      <w:tblGrid>
        <w:gridCol w:w="4858"/>
        <w:gridCol w:w="5528"/>
      </w:tblGrid>
      <w:tr w:rsidR="001B6CCC" w:rsidRPr="00005D21" w14:paraId="0ACC31A0" w14:textId="77777777" w:rsidTr="00BB6B08">
        <w:trPr>
          <w:trHeight w:val="2910"/>
        </w:trPr>
        <w:tc>
          <w:tcPr>
            <w:tcW w:w="4858" w:type="dxa"/>
          </w:tcPr>
          <w:p w14:paraId="4680FF27" w14:textId="77777777" w:rsidR="001B6CCC" w:rsidRPr="003C1BA6" w:rsidRDefault="001B6CCC" w:rsidP="001B6CCC">
            <w:pPr>
              <w:spacing w:after="0"/>
              <w:rPr>
                <w:rFonts w:ascii="Arial" w:hAnsi="Arial" w:cs="Arial"/>
                <w:sz w:val="20"/>
              </w:rPr>
            </w:pPr>
            <w:r w:rsidRPr="003C1BA6">
              <w:rPr>
                <w:rFonts w:ascii="Arial" w:hAnsi="Arial" w:cs="Arial"/>
                <w:b/>
                <w:sz w:val="20"/>
              </w:rPr>
              <w:t>Лицензиар</w:t>
            </w:r>
            <w:r w:rsidRPr="003C1BA6">
              <w:rPr>
                <w:rFonts w:ascii="Arial" w:hAnsi="Arial" w:cs="Arial"/>
                <w:sz w:val="20"/>
              </w:rPr>
              <w:t>:</w:t>
            </w:r>
          </w:p>
          <w:p w14:paraId="5DC95215" w14:textId="77777777" w:rsidR="001B6CCC" w:rsidRPr="003C1BA6" w:rsidRDefault="001B6CCC" w:rsidP="001B6CCC">
            <w:pPr>
              <w:spacing w:after="0"/>
              <w:ind w:left="677" w:right="213" w:firstLine="43"/>
              <w:rPr>
                <w:rFonts w:ascii="Arial" w:hAnsi="Arial" w:cs="Arial"/>
                <w:sz w:val="20"/>
              </w:rPr>
            </w:pPr>
            <w:r w:rsidRPr="003C1BA6">
              <w:rPr>
                <w:rFonts w:ascii="Arial" w:hAnsi="Arial" w:cs="Arial"/>
                <w:sz w:val="20"/>
              </w:rPr>
              <w:t>ФИО, дата рождения, паспорт, адрес регистрации</w:t>
            </w:r>
          </w:p>
        </w:tc>
        <w:tc>
          <w:tcPr>
            <w:tcW w:w="5528" w:type="dxa"/>
          </w:tcPr>
          <w:p w14:paraId="0F5EE472" w14:textId="77777777" w:rsidR="001B6CCC" w:rsidRPr="003C1BA6" w:rsidRDefault="001B6CCC" w:rsidP="001B6CCC">
            <w:pPr>
              <w:spacing w:after="0"/>
              <w:ind w:left="175" w:hanging="103"/>
              <w:rPr>
                <w:rFonts w:ascii="Arial" w:hAnsi="Arial" w:cs="Arial"/>
                <w:sz w:val="20"/>
              </w:rPr>
            </w:pPr>
            <w:r w:rsidRPr="003C1BA6">
              <w:rPr>
                <w:rFonts w:ascii="Arial" w:hAnsi="Arial" w:cs="Arial"/>
                <w:b/>
                <w:sz w:val="20"/>
              </w:rPr>
              <w:t xml:space="preserve">            Лицензиат</w:t>
            </w:r>
            <w:r w:rsidRPr="003C1BA6">
              <w:rPr>
                <w:rFonts w:ascii="Arial" w:hAnsi="Arial" w:cs="Arial"/>
                <w:sz w:val="20"/>
              </w:rPr>
              <w:t>:</w:t>
            </w:r>
          </w:p>
          <w:p w14:paraId="466EA3B5" w14:textId="77777777" w:rsidR="001B6CCC" w:rsidRPr="003C1BA6" w:rsidRDefault="001B6CCC" w:rsidP="001B6CCC">
            <w:pPr>
              <w:spacing w:after="0"/>
              <w:rPr>
                <w:rFonts w:ascii="Arial" w:hAnsi="Arial" w:cs="Arial"/>
                <w:sz w:val="20"/>
              </w:rPr>
            </w:pPr>
            <w:r w:rsidRPr="003C1BA6">
              <w:rPr>
                <w:rFonts w:ascii="Arial" w:hAnsi="Arial" w:cs="Arial"/>
                <w:sz w:val="20"/>
              </w:rPr>
              <w:t>ООО «НИЦ «МОРИНТЕХ»</w:t>
            </w:r>
          </w:p>
          <w:p w14:paraId="1D8B3CBC" w14:textId="77777777" w:rsidR="001B6CCC" w:rsidRPr="003C1BA6" w:rsidRDefault="001B6CCC" w:rsidP="001B6CCC">
            <w:pPr>
              <w:spacing w:after="0"/>
              <w:rPr>
                <w:rFonts w:ascii="Arial" w:hAnsi="Arial" w:cs="Arial"/>
                <w:sz w:val="20"/>
              </w:rPr>
            </w:pPr>
            <w:r w:rsidRPr="003C1BA6">
              <w:rPr>
                <w:rFonts w:ascii="Arial" w:hAnsi="Arial" w:cs="Arial"/>
                <w:sz w:val="20"/>
              </w:rPr>
              <w:t xml:space="preserve">Адрес: 190121, г. Санкт-Петербург, </w:t>
            </w:r>
          </w:p>
          <w:p w14:paraId="01A5B3F2" w14:textId="77777777" w:rsidR="001B6CCC" w:rsidRPr="003C1BA6" w:rsidRDefault="001B6CCC" w:rsidP="001B6CCC">
            <w:pPr>
              <w:spacing w:after="0"/>
              <w:rPr>
                <w:rFonts w:ascii="Arial" w:hAnsi="Arial" w:cs="Arial"/>
                <w:sz w:val="20"/>
              </w:rPr>
            </w:pPr>
            <w:r w:rsidRPr="003C1BA6">
              <w:rPr>
                <w:rFonts w:ascii="Arial" w:hAnsi="Arial" w:cs="Arial"/>
                <w:sz w:val="20"/>
              </w:rPr>
              <w:t xml:space="preserve">ул. Лоцманская д. 3 </w:t>
            </w:r>
          </w:p>
          <w:p w14:paraId="4CF4EE81" w14:textId="77777777" w:rsidR="001B6CCC" w:rsidRPr="003C1BA6" w:rsidRDefault="001B6CCC" w:rsidP="001B6CCC">
            <w:pPr>
              <w:spacing w:after="0"/>
              <w:rPr>
                <w:rFonts w:ascii="Arial" w:hAnsi="Arial" w:cs="Arial"/>
                <w:sz w:val="20"/>
              </w:rPr>
            </w:pPr>
            <w:r w:rsidRPr="003C1BA6">
              <w:rPr>
                <w:rFonts w:ascii="Arial" w:hAnsi="Arial" w:cs="Arial"/>
                <w:sz w:val="20"/>
              </w:rPr>
              <w:t>ИНН 7813074883, КПП 783901001</w:t>
            </w:r>
          </w:p>
          <w:p w14:paraId="6B6EAF6A" w14:textId="77777777" w:rsidR="001B6CCC" w:rsidRPr="003C1BA6" w:rsidRDefault="001B6CCC" w:rsidP="001B6CCC">
            <w:pPr>
              <w:spacing w:after="0"/>
              <w:rPr>
                <w:rFonts w:ascii="Arial" w:hAnsi="Arial" w:cs="Arial"/>
                <w:sz w:val="20"/>
              </w:rPr>
            </w:pPr>
            <w:r w:rsidRPr="003C1BA6">
              <w:rPr>
                <w:rFonts w:ascii="Arial" w:hAnsi="Arial" w:cs="Arial"/>
                <w:sz w:val="20"/>
              </w:rPr>
              <w:t xml:space="preserve">р/с  40702810255080004491  </w:t>
            </w:r>
          </w:p>
          <w:p w14:paraId="104C7809" w14:textId="77777777" w:rsidR="001B6CCC" w:rsidRPr="003C1BA6" w:rsidRDefault="001B6CCC" w:rsidP="001B6CCC">
            <w:pPr>
              <w:spacing w:after="0"/>
              <w:rPr>
                <w:rFonts w:ascii="Arial" w:hAnsi="Arial" w:cs="Arial"/>
                <w:sz w:val="20"/>
              </w:rPr>
            </w:pPr>
            <w:r w:rsidRPr="003C1BA6">
              <w:rPr>
                <w:rFonts w:ascii="Arial" w:hAnsi="Arial" w:cs="Arial"/>
                <w:sz w:val="20"/>
              </w:rPr>
              <w:t xml:space="preserve">Северо-западный банк </w:t>
            </w:r>
          </w:p>
          <w:p w14:paraId="60A5B4EE" w14:textId="5E731E5B" w:rsidR="001B6CCC" w:rsidRPr="003C1BA6" w:rsidRDefault="00DB5EC4" w:rsidP="001B6CCC">
            <w:pPr>
              <w:spacing w:after="0"/>
              <w:rPr>
                <w:rFonts w:ascii="Arial" w:hAnsi="Arial" w:cs="Arial"/>
                <w:sz w:val="20"/>
              </w:rPr>
            </w:pPr>
            <w:r>
              <w:rPr>
                <w:rFonts w:ascii="Arial" w:hAnsi="Arial" w:cs="Arial"/>
                <w:sz w:val="20"/>
              </w:rPr>
              <w:t>П</w:t>
            </w:r>
            <w:r w:rsidR="001B6CCC" w:rsidRPr="003C1BA6">
              <w:rPr>
                <w:rFonts w:ascii="Arial" w:hAnsi="Arial" w:cs="Arial"/>
                <w:sz w:val="20"/>
              </w:rPr>
              <w:t>АО «Сбербанк России»</w:t>
            </w:r>
          </w:p>
          <w:p w14:paraId="501AE920" w14:textId="77777777" w:rsidR="001B6CCC" w:rsidRPr="003C1BA6" w:rsidRDefault="001B6CCC" w:rsidP="001B6CCC">
            <w:pPr>
              <w:spacing w:after="0"/>
              <w:rPr>
                <w:rFonts w:ascii="Arial" w:hAnsi="Arial" w:cs="Arial"/>
                <w:sz w:val="20"/>
              </w:rPr>
            </w:pPr>
            <w:r w:rsidRPr="003C1BA6">
              <w:rPr>
                <w:rFonts w:ascii="Arial" w:hAnsi="Arial" w:cs="Arial"/>
                <w:sz w:val="20"/>
              </w:rPr>
              <w:t xml:space="preserve">в Санкт-Петербурге </w:t>
            </w:r>
          </w:p>
          <w:p w14:paraId="336E4239" w14:textId="77777777" w:rsidR="001B6CCC" w:rsidRPr="003C1BA6" w:rsidRDefault="001B6CCC" w:rsidP="001B6CCC">
            <w:pPr>
              <w:spacing w:after="0"/>
              <w:rPr>
                <w:rFonts w:ascii="Arial" w:hAnsi="Arial" w:cs="Arial"/>
                <w:sz w:val="20"/>
              </w:rPr>
            </w:pPr>
            <w:r w:rsidRPr="003C1BA6">
              <w:rPr>
                <w:rFonts w:ascii="Arial" w:hAnsi="Arial" w:cs="Arial"/>
                <w:sz w:val="20"/>
              </w:rPr>
              <w:t xml:space="preserve">БИК 044030653 </w:t>
            </w:r>
          </w:p>
          <w:p w14:paraId="27EF5721" w14:textId="77777777" w:rsidR="001B6CCC" w:rsidRPr="003C1BA6" w:rsidRDefault="001B6CCC" w:rsidP="001B6CCC">
            <w:pPr>
              <w:spacing w:after="0"/>
              <w:rPr>
                <w:rFonts w:ascii="Arial" w:hAnsi="Arial" w:cs="Arial"/>
                <w:sz w:val="20"/>
              </w:rPr>
            </w:pPr>
            <w:r w:rsidRPr="003C1BA6">
              <w:rPr>
                <w:rFonts w:ascii="Arial" w:hAnsi="Arial" w:cs="Arial"/>
                <w:sz w:val="20"/>
              </w:rPr>
              <w:t>к/с 30101810500000000653</w:t>
            </w:r>
          </w:p>
          <w:p w14:paraId="23EE5F56" w14:textId="77777777" w:rsidR="001B6CCC" w:rsidRPr="003C1BA6" w:rsidRDefault="001B6CCC" w:rsidP="001B6CCC">
            <w:pPr>
              <w:spacing w:after="0"/>
              <w:rPr>
                <w:rFonts w:ascii="Arial" w:hAnsi="Arial" w:cs="Arial"/>
                <w:sz w:val="20"/>
              </w:rPr>
            </w:pPr>
          </w:p>
        </w:tc>
      </w:tr>
      <w:tr w:rsidR="001B6CCC" w:rsidRPr="00A60B14" w14:paraId="3C199DEA" w14:textId="77777777" w:rsidTr="00BB6B08">
        <w:tblPrEx>
          <w:tblCellMar>
            <w:left w:w="108" w:type="dxa"/>
            <w:right w:w="108" w:type="dxa"/>
          </w:tblCellMar>
        </w:tblPrEx>
        <w:trPr>
          <w:trHeight w:val="80"/>
        </w:trPr>
        <w:tc>
          <w:tcPr>
            <w:tcW w:w="4858" w:type="dxa"/>
          </w:tcPr>
          <w:p w14:paraId="56987042" w14:textId="77777777" w:rsidR="001B6CCC" w:rsidRPr="00A60B14" w:rsidRDefault="001B6CCC" w:rsidP="00BB6B08">
            <w:pPr>
              <w:ind w:firstLine="317"/>
              <w:rPr>
                <w:rFonts w:ascii="Arial" w:hAnsi="Arial" w:cs="Arial"/>
                <w:sz w:val="20"/>
              </w:rPr>
            </w:pPr>
            <w:r w:rsidRPr="00A60B14">
              <w:rPr>
                <w:rFonts w:ascii="Arial" w:hAnsi="Arial" w:cs="Arial"/>
                <w:b/>
                <w:sz w:val="20"/>
              </w:rPr>
              <w:t>Лицензиар</w:t>
            </w:r>
            <w:r w:rsidRPr="00A60B14">
              <w:rPr>
                <w:rFonts w:ascii="Arial" w:hAnsi="Arial" w:cs="Arial"/>
                <w:sz w:val="20"/>
              </w:rPr>
              <w:t>:</w:t>
            </w:r>
          </w:p>
          <w:p w14:paraId="31178977" w14:textId="77777777" w:rsidR="001B6CCC" w:rsidRPr="00A60B14" w:rsidRDefault="001B6CCC" w:rsidP="00BB6B08">
            <w:pPr>
              <w:rPr>
                <w:rFonts w:ascii="Arial" w:hAnsi="Arial" w:cs="Arial"/>
                <w:sz w:val="20"/>
              </w:rPr>
            </w:pPr>
          </w:p>
        </w:tc>
        <w:tc>
          <w:tcPr>
            <w:tcW w:w="5528" w:type="dxa"/>
          </w:tcPr>
          <w:p w14:paraId="6F016CE0" w14:textId="77777777" w:rsidR="001B6CCC" w:rsidRPr="003C1BA6" w:rsidRDefault="001B6CCC" w:rsidP="00BB6B08">
            <w:pPr>
              <w:jc w:val="center"/>
              <w:rPr>
                <w:rFonts w:ascii="Arial" w:hAnsi="Arial" w:cs="Arial"/>
                <w:b/>
                <w:sz w:val="20"/>
              </w:rPr>
            </w:pPr>
            <w:r w:rsidRPr="003C1BA6">
              <w:rPr>
                <w:rFonts w:ascii="Arial" w:hAnsi="Arial" w:cs="Arial"/>
                <w:b/>
                <w:sz w:val="20"/>
              </w:rPr>
              <w:t>Лицензиат</w:t>
            </w:r>
          </w:p>
          <w:p w14:paraId="24BAB4A1" w14:textId="77777777" w:rsidR="001B6CCC" w:rsidRPr="003C1BA6" w:rsidRDefault="001B6CCC" w:rsidP="00BB6B08">
            <w:pPr>
              <w:jc w:val="center"/>
              <w:rPr>
                <w:rFonts w:ascii="Arial" w:hAnsi="Arial" w:cs="Arial"/>
                <w:sz w:val="20"/>
              </w:rPr>
            </w:pPr>
          </w:p>
          <w:p w14:paraId="29B043A8" w14:textId="77777777"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Заместитель Генерального директора</w:t>
            </w:r>
          </w:p>
          <w:p w14:paraId="6A203C3A" w14:textId="77777777" w:rsidR="001B6CCC" w:rsidRPr="003C1BA6" w:rsidRDefault="001B6CCC" w:rsidP="00BB6B08">
            <w:pPr>
              <w:suppressAutoHyphens/>
              <w:ind w:right="88"/>
              <w:jc w:val="center"/>
              <w:rPr>
                <w:rFonts w:ascii="Arial" w:hAnsi="Arial" w:cs="Arial"/>
                <w:b/>
                <w:sz w:val="20"/>
              </w:rPr>
            </w:pPr>
            <w:r w:rsidRPr="003C1BA6">
              <w:rPr>
                <w:rFonts w:ascii="Arial" w:hAnsi="Arial" w:cs="Arial"/>
                <w:b/>
                <w:sz w:val="20"/>
              </w:rPr>
              <w:t>ООО «НИЦ «МОРИНТЕХ»</w:t>
            </w:r>
          </w:p>
          <w:p w14:paraId="71B35FC0" w14:textId="77777777" w:rsidR="001B6CCC" w:rsidRPr="003C1BA6" w:rsidRDefault="001B6CCC" w:rsidP="00BB6B08">
            <w:pPr>
              <w:jc w:val="center"/>
              <w:rPr>
                <w:rFonts w:ascii="Arial" w:hAnsi="Arial" w:cs="Arial"/>
                <w:b/>
                <w:sz w:val="20"/>
              </w:rPr>
            </w:pPr>
          </w:p>
          <w:p w14:paraId="096D2B0F" w14:textId="77777777" w:rsidR="001B6CCC" w:rsidRPr="00A60B14" w:rsidRDefault="001B6CCC" w:rsidP="00BB6B08">
            <w:pPr>
              <w:jc w:val="center"/>
              <w:rPr>
                <w:rFonts w:ascii="Arial" w:hAnsi="Arial" w:cs="Arial"/>
                <w:sz w:val="20"/>
              </w:rPr>
            </w:pPr>
            <w:r w:rsidRPr="00A60B14">
              <w:rPr>
                <w:rFonts w:ascii="Arial" w:hAnsi="Arial" w:cs="Arial"/>
                <w:b/>
                <w:sz w:val="20"/>
              </w:rPr>
              <w:t>___________________/Никитин Н.В./</w:t>
            </w:r>
          </w:p>
        </w:tc>
      </w:tr>
    </w:tbl>
    <w:p w14:paraId="3DCBEE14" w14:textId="77777777" w:rsidR="001B6CCC" w:rsidRPr="00AD716A" w:rsidRDefault="001B6CCC" w:rsidP="00AD716A">
      <w:pPr>
        <w:pStyle w:val="11"/>
        <w:tabs>
          <w:tab w:val="num" w:pos="432"/>
        </w:tabs>
        <w:suppressAutoHyphens/>
        <w:spacing w:before="0"/>
        <w:ind w:left="432" w:hanging="432"/>
        <w:jc w:val="center"/>
        <w:rPr>
          <w:rFonts w:ascii="Bookman Old Style" w:hAnsi="Bookman Old Style" w:cs="Cambria"/>
          <w:sz w:val="24"/>
          <w:szCs w:val="24"/>
          <w:lang w:val="ru-RU"/>
        </w:rPr>
      </w:pPr>
      <w:r w:rsidRPr="00A60B14">
        <w:rPr>
          <w:rFonts w:ascii="Arial" w:hAnsi="Arial" w:cs="Arial"/>
          <w:bCs w:val="0"/>
          <w:sz w:val="20"/>
          <w:szCs w:val="20"/>
          <w:lang w:val="ru-RU"/>
        </w:rPr>
        <w:br w:type="page"/>
      </w:r>
      <w:r w:rsidRPr="00AD716A">
        <w:rPr>
          <w:rFonts w:ascii="Bookman Old Style" w:hAnsi="Bookman Old Style"/>
          <w:sz w:val="24"/>
          <w:szCs w:val="24"/>
          <w:lang w:val="ru-RU"/>
        </w:rPr>
        <w:lastRenderedPageBreak/>
        <w:t xml:space="preserve">Правила направления, рецензирования и опубликования </w:t>
      </w:r>
      <w:r w:rsidRPr="00AD716A">
        <w:rPr>
          <w:rFonts w:ascii="Bookman Old Style" w:hAnsi="Bookman Old Style"/>
          <w:sz w:val="24"/>
          <w:szCs w:val="24"/>
          <w:lang w:val="ru-RU"/>
        </w:rPr>
        <w:br/>
        <w:t>научных статей в научном журнале «МОРСКИЕ ИНТЕЛЛЕКТУАЛЬНЫЕ ТЕХНОЛОГИИ»</w:t>
      </w:r>
    </w:p>
    <w:p w14:paraId="53794776" w14:textId="77777777" w:rsidR="001B6CCC" w:rsidRPr="00AD716A" w:rsidRDefault="001B6CCC" w:rsidP="00AD716A">
      <w:pPr>
        <w:pStyle w:val="2"/>
        <w:numPr>
          <w:ilvl w:val="1"/>
          <w:numId w:val="0"/>
        </w:numPr>
        <w:tabs>
          <w:tab w:val="num" w:pos="576"/>
        </w:tabs>
        <w:suppressAutoHyphens/>
        <w:spacing w:before="0" w:after="0"/>
        <w:ind w:left="576" w:hanging="576"/>
        <w:rPr>
          <w:rFonts w:ascii="Bookman Old Style" w:hAnsi="Bookman Old Style"/>
          <w:sz w:val="22"/>
          <w:szCs w:val="22"/>
          <w:lang w:val="ru-RU"/>
        </w:rPr>
      </w:pPr>
      <w:r w:rsidRPr="00AD716A">
        <w:rPr>
          <w:rFonts w:ascii="Bookman Old Style" w:hAnsi="Bookman Old Style" w:cs="Cambria"/>
          <w:sz w:val="22"/>
          <w:szCs w:val="22"/>
          <w:lang w:val="ru-RU"/>
        </w:rPr>
        <w:t>1. Правила направления</w:t>
      </w:r>
    </w:p>
    <w:p w14:paraId="6EB75DAB" w14:textId="77777777" w:rsidR="001B6CCC" w:rsidRPr="00AD716A" w:rsidRDefault="001B6CCC" w:rsidP="00AD716A">
      <w:pPr>
        <w:pStyle w:val="af4"/>
        <w:spacing w:after="0"/>
        <w:rPr>
          <w:rFonts w:ascii="Bookman Old Style" w:hAnsi="Bookman Old Style"/>
          <w:sz w:val="22"/>
          <w:lang w:val="ru-RU"/>
        </w:rPr>
      </w:pPr>
      <w:r w:rsidRPr="00AD716A">
        <w:rPr>
          <w:rFonts w:ascii="Bookman Old Style" w:hAnsi="Bookman Old Style"/>
          <w:sz w:val="22"/>
          <w:lang w:val="ru-RU"/>
        </w:rPr>
        <w:t xml:space="preserve">Автор (Авторы) подготавливает текст рукописи научной статьи  на русском языке (название, данные про авторов и ключевые слова и на английском языке) в электронном  виде в соответствии с Инструкцией по подготовке статей для научного журнала "МОРСКИЕ  ИНТЕЛЛЕКТУАЛЬНЫЕ ТЕХНОЛОГИИ".  </w:t>
      </w:r>
    </w:p>
    <w:p w14:paraId="0B91673B" w14:textId="77777777" w:rsidR="001B6CCC" w:rsidRPr="00AD716A" w:rsidRDefault="001B6CCC" w:rsidP="00AD716A">
      <w:pPr>
        <w:pStyle w:val="af4"/>
        <w:spacing w:after="0"/>
        <w:rPr>
          <w:rFonts w:ascii="Bookman Old Style" w:hAnsi="Bookman Old Style"/>
          <w:sz w:val="22"/>
          <w:lang w:val="ru-RU"/>
        </w:rPr>
      </w:pPr>
      <w:r w:rsidRPr="00AD716A">
        <w:rPr>
          <w:rFonts w:ascii="Bookman Old Style" w:hAnsi="Bookman Old Style"/>
          <w:sz w:val="22"/>
          <w:lang w:val="ru-RU"/>
        </w:rPr>
        <w:t>1.1. Автор направляет на имя главного редактора сопроводительное письмо в установленной форме в соответствии с Инструкцией по подготовке статей для научного журнала  "МОРСКИЕ  ИНТЕЛЛЕКТУАЛЬНЫЕ ТЕХНОЛОГИИ".</w:t>
      </w:r>
    </w:p>
    <w:p w14:paraId="6431EA85" w14:textId="77777777" w:rsidR="001B6CCC" w:rsidRPr="00AD716A" w:rsidRDefault="001B6CCC" w:rsidP="00AD716A">
      <w:pPr>
        <w:pStyle w:val="af4"/>
        <w:spacing w:after="0"/>
        <w:rPr>
          <w:rFonts w:ascii="Bookman Old Style" w:hAnsi="Bookman Old Style"/>
          <w:sz w:val="22"/>
          <w:lang w:val="ru-RU"/>
        </w:rPr>
      </w:pPr>
      <w:r w:rsidRPr="00AD716A">
        <w:rPr>
          <w:rFonts w:ascii="Bookman Old Style" w:hAnsi="Bookman Old Style"/>
          <w:sz w:val="22"/>
          <w:lang w:val="ru-RU"/>
        </w:rPr>
        <w:t xml:space="preserve">1.2. Кроме статьи,  в редакцию  в соответствии с Инструкцией по подготовке статей для научного журнала  "МОРСКИЕ  ИНТЕЛЛЕКТУАЛЬНЫЕ ТЕХНОЛОГИИ" предоставляются: </w:t>
      </w:r>
    </w:p>
    <w:p w14:paraId="6FA3C66F" w14:textId="77777777" w:rsidR="001B6CCC" w:rsidRPr="00AD716A" w:rsidRDefault="001B6CCC" w:rsidP="00AD716A">
      <w:pPr>
        <w:numPr>
          <w:ilvl w:val="0"/>
          <w:numId w:val="4"/>
        </w:numPr>
        <w:spacing w:after="0" w:line="360" w:lineRule="auto"/>
        <w:rPr>
          <w:rFonts w:ascii="Bookman Old Style" w:hAnsi="Bookman Old Style"/>
        </w:rPr>
      </w:pPr>
      <w:r w:rsidRPr="00AD716A">
        <w:rPr>
          <w:rFonts w:ascii="Bookman Old Style" w:hAnsi="Bookman Old Style"/>
        </w:rPr>
        <w:t>Акт экспертизы на открытую публикацию (при необходимости),</w:t>
      </w:r>
    </w:p>
    <w:p w14:paraId="79007254" w14:textId="77777777" w:rsidR="001B6CCC" w:rsidRPr="00AD716A" w:rsidRDefault="001B6CCC" w:rsidP="00AD716A">
      <w:pPr>
        <w:numPr>
          <w:ilvl w:val="0"/>
          <w:numId w:val="4"/>
        </w:numPr>
        <w:spacing w:after="0" w:line="360" w:lineRule="auto"/>
        <w:rPr>
          <w:rFonts w:ascii="Bookman Old Style" w:hAnsi="Bookman Old Style"/>
        </w:rPr>
      </w:pPr>
      <w:r w:rsidRPr="00AD716A">
        <w:rPr>
          <w:rFonts w:ascii="Bookman Old Style" w:hAnsi="Bookman Old Style"/>
        </w:rPr>
        <w:t>Лицензионный договор и акт,  распечатанные и подписанные каждым автором,</w:t>
      </w:r>
    </w:p>
    <w:p w14:paraId="212EF0D6" w14:textId="77777777" w:rsidR="001B6CCC" w:rsidRPr="00AD716A" w:rsidRDefault="001B6CCC" w:rsidP="00AD716A">
      <w:pPr>
        <w:numPr>
          <w:ilvl w:val="0"/>
          <w:numId w:val="4"/>
        </w:numPr>
        <w:spacing w:after="0" w:line="360" w:lineRule="auto"/>
        <w:rPr>
          <w:rFonts w:ascii="Bookman Old Style" w:hAnsi="Bookman Old Style"/>
        </w:rPr>
      </w:pPr>
      <w:r w:rsidRPr="00AD716A">
        <w:rPr>
          <w:rFonts w:ascii="Bookman Old Style" w:hAnsi="Bookman Old Style"/>
        </w:rPr>
        <w:t>Рубрикатор.</w:t>
      </w:r>
    </w:p>
    <w:tbl>
      <w:tblPr>
        <w:tblW w:w="9685" w:type="dxa"/>
        <w:tblInd w:w="-284" w:type="dxa"/>
        <w:tblLayout w:type="fixed"/>
        <w:tblCellMar>
          <w:left w:w="0" w:type="dxa"/>
          <w:right w:w="0" w:type="dxa"/>
        </w:tblCellMar>
        <w:tblLook w:val="0000" w:firstRow="0" w:lastRow="0" w:firstColumn="0" w:lastColumn="0" w:noHBand="0" w:noVBand="0"/>
      </w:tblPr>
      <w:tblGrid>
        <w:gridCol w:w="9581"/>
        <w:gridCol w:w="104"/>
      </w:tblGrid>
      <w:tr w:rsidR="001B6CCC" w:rsidRPr="00AD716A" w14:paraId="61682E8D" w14:textId="77777777" w:rsidTr="00BB6B08">
        <w:tc>
          <w:tcPr>
            <w:tcW w:w="9581" w:type="dxa"/>
            <w:shd w:val="clear" w:color="auto" w:fill="auto"/>
            <w:vAlign w:val="center"/>
          </w:tcPr>
          <w:p w14:paraId="20DA0003" w14:textId="03D849DC" w:rsidR="001B6CCC" w:rsidRPr="00AD716A" w:rsidRDefault="001B6CCC" w:rsidP="00AD716A">
            <w:pPr>
              <w:spacing w:after="0"/>
              <w:rPr>
                <w:rFonts w:ascii="Bookman Old Style" w:hAnsi="Bookman Old Style"/>
              </w:rPr>
            </w:pPr>
            <w:r w:rsidRPr="00AD716A">
              <w:rPr>
                <w:rFonts w:ascii="Bookman Old Style" w:hAnsi="Bookman Old Style"/>
              </w:rPr>
              <w:t>1.3.</w:t>
            </w:r>
            <w:r w:rsidRPr="00AD716A">
              <w:rPr>
                <w:rFonts w:ascii="Bookman Old Style" w:hAnsi="Bookman Old Style"/>
                <w:b/>
              </w:rPr>
              <w:t xml:space="preserve"> </w:t>
            </w:r>
            <w:r w:rsidRPr="00AD716A">
              <w:rPr>
                <w:rFonts w:ascii="Bookman Old Style" w:hAnsi="Bookman Old Style"/>
              </w:rPr>
              <w:t>В рецензии</w:t>
            </w:r>
            <w:r w:rsidR="00AC7BCE" w:rsidRPr="00AD716A">
              <w:rPr>
                <w:rFonts w:ascii="Bookman Old Style" w:hAnsi="Bookman Old Style"/>
              </w:rPr>
              <w:t>, которая осуществляется специалистами по профилю, которые определяются редакцией,</w:t>
            </w:r>
            <w:r w:rsidRPr="00AD716A">
              <w:rPr>
                <w:rFonts w:ascii="Bookman Old Style" w:hAnsi="Bookman Old Style"/>
              </w:rPr>
              <w:t xml:space="preserve"> в свободной форме освещаются следующие вопросы: соответствует ли название статьи ее содержанию, в какой мере статья соответствует современным достижениям в рассматриваемой области научных знаний, удачно ли выбрана форма подачи материала, а также дается описание достоинств и недостатков статьи. В конце рецензии делается заключение о целесообразности публикации рецензируемого материала.</w:t>
            </w:r>
            <w:r w:rsidRPr="00AD716A">
              <w:rPr>
                <w:rFonts w:ascii="Bookman Old Style" w:hAnsi="Bookman Old Style"/>
              </w:rPr>
              <w:br/>
              <w:t>В рецензии обязательно указывается Ф.И.О., должность, ученая степень рецензента, дата. Рецензия</w:t>
            </w:r>
            <w:r w:rsidR="00AC7BCE" w:rsidRPr="00AD716A">
              <w:rPr>
                <w:rFonts w:ascii="Bookman Old Style" w:hAnsi="Bookman Old Style"/>
              </w:rPr>
              <w:t xml:space="preserve"> не</w:t>
            </w:r>
            <w:r w:rsidRPr="00AD716A">
              <w:rPr>
                <w:rFonts w:ascii="Bookman Old Style" w:hAnsi="Bookman Old Style"/>
              </w:rPr>
              <w:t xml:space="preserve"> должна быть заверена подписью рецензента и печатью организации. </w:t>
            </w:r>
          </w:p>
          <w:p w14:paraId="663F2464" w14:textId="51573834" w:rsidR="001B6CCC" w:rsidRPr="00AD716A" w:rsidRDefault="001B6CCC" w:rsidP="00AD716A">
            <w:pPr>
              <w:spacing w:after="0"/>
              <w:rPr>
                <w:rFonts w:ascii="Bookman Old Style" w:hAnsi="Bookman Old Style"/>
              </w:rPr>
            </w:pPr>
            <w:r w:rsidRPr="00AD716A">
              <w:rPr>
                <w:rFonts w:ascii="Bookman Old Style" w:hAnsi="Bookman Old Style"/>
              </w:rPr>
              <w:t>Первоначальный вариант статьи хран</w:t>
            </w:r>
            <w:r w:rsidR="00AC7BCE" w:rsidRPr="00AD716A">
              <w:rPr>
                <w:rFonts w:ascii="Bookman Old Style" w:hAnsi="Bookman Old Style"/>
              </w:rPr>
              <w:t>и</w:t>
            </w:r>
            <w:r w:rsidRPr="00AD716A">
              <w:rPr>
                <w:rFonts w:ascii="Bookman Old Style" w:hAnsi="Bookman Old Style"/>
              </w:rPr>
              <w:t>тся в архиве редакции не менее года (как официальны</w:t>
            </w:r>
            <w:r w:rsidR="00AC7BCE" w:rsidRPr="00AD716A">
              <w:rPr>
                <w:rFonts w:ascii="Bookman Old Style" w:hAnsi="Bookman Old Style"/>
              </w:rPr>
              <w:t>й</w:t>
            </w:r>
            <w:r w:rsidRPr="00AD716A">
              <w:rPr>
                <w:rFonts w:ascii="Bookman Old Style" w:hAnsi="Bookman Old Style"/>
              </w:rPr>
              <w:t xml:space="preserve"> документ).</w:t>
            </w:r>
          </w:p>
          <w:p w14:paraId="1F63FE1A" w14:textId="77777777" w:rsidR="001B6CCC" w:rsidRPr="00AD716A" w:rsidRDefault="001B6CCC" w:rsidP="00AD716A">
            <w:pPr>
              <w:spacing w:after="0"/>
              <w:rPr>
                <w:rFonts w:ascii="Bookman Old Style" w:hAnsi="Bookman Old Style"/>
              </w:rPr>
            </w:pPr>
            <w:r w:rsidRPr="00AD716A">
              <w:rPr>
                <w:rFonts w:ascii="Bookman Old Style" w:hAnsi="Bookman Old Style"/>
              </w:rPr>
              <w:t xml:space="preserve">1.4. Лицензионный договор  в соответствии с Инструкцией по подготовке статей для научного журнала  "МОРСКИЕ  ИНТЕЛЛЕКТУАЛЬНЫЕ ТЕХНОЛОГИИ" предоставляется в редакцию электронной почтой в отсканированном виде. Он должен быть собственноручно подписан автором (соавторами) шариковой ручкой с синими чернилами. </w:t>
            </w:r>
          </w:p>
        </w:tc>
        <w:tc>
          <w:tcPr>
            <w:tcW w:w="104" w:type="dxa"/>
            <w:shd w:val="clear" w:color="auto" w:fill="auto"/>
          </w:tcPr>
          <w:p w14:paraId="5A17E2E4" w14:textId="77777777" w:rsidR="001B6CCC" w:rsidRPr="00AD716A" w:rsidRDefault="001B6CCC" w:rsidP="00AD716A">
            <w:pPr>
              <w:snapToGrid w:val="0"/>
              <w:spacing w:after="0"/>
              <w:rPr>
                <w:rFonts w:ascii="Bookman Old Style" w:hAnsi="Bookman Old Style"/>
              </w:rPr>
            </w:pPr>
          </w:p>
        </w:tc>
      </w:tr>
    </w:tbl>
    <w:p w14:paraId="74CEBC5F" w14:textId="77777777" w:rsidR="001B6CCC" w:rsidRPr="00AD716A" w:rsidRDefault="001B6CCC" w:rsidP="00AD716A">
      <w:pPr>
        <w:spacing w:after="0"/>
        <w:rPr>
          <w:rFonts w:ascii="Bookman Old Style" w:hAnsi="Bookman Old Style"/>
        </w:rPr>
      </w:pPr>
      <w:r w:rsidRPr="00AD716A">
        <w:rPr>
          <w:rFonts w:ascii="Bookman Old Style" w:hAnsi="Bookman Old Style"/>
        </w:rPr>
        <w:t>1.5. Авторы предоставляют статьи и все сопроводительные документы в электронном виде.</w:t>
      </w:r>
    </w:p>
    <w:p w14:paraId="3A1D90F5" w14:textId="77777777" w:rsidR="001B6CCC" w:rsidRPr="00AD716A" w:rsidRDefault="001B6CCC" w:rsidP="00AD716A">
      <w:pPr>
        <w:pStyle w:val="afc"/>
        <w:spacing w:before="0" w:beforeAutospacing="0" w:after="0" w:afterAutospacing="0"/>
        <w:ind w:firstLine="708"/>
        <w:rPr>
          <w:rFonts w:ascii="Bookman Old Style" w:hAnsi="Bookman Old Style"/>
          <w:sz w:val="22"/>
          <w:szCs w:val="22"/>
        </w:rPr>
      </w:pPr>
      <w:r w:rsidRPr="00AD716A">
        <w:rPr>
          <w:rFonts w:ascii="Bookman Old Style" w:hAnsi="Bookman Old Style"/>
          <w:sz w:val="22"/>
          <w:szCs w:val="22"/>
        </w:rPr>
        <w:t>1.6. На страницах журнала публикуются новые научные разработки, новые результаты исследований, новые методы, методики и технологии в области кораблестроения, информатики, вычислительной техники и управления. Это является основным требованием к статьям.</w:t>
      </w:r>
    </w:p>
    <w:p w14:paraId="1B4ED801" w14:textId="77777777" w:rsidR="001B6CCC" w:rsidRPr="00AD716A" w:rsidRDefault="001B6CCC" w:rsidP="00AD716A">
      <w:pPr>
        <w:spacing w:after="0"/>
        <w:ind w:left="-284" w:firstLine="284"/>
        <w:rPr>
          <w:rFonts w:ascii="Bookman Old Style" w:hAnsi="Bookman Old Style"/>
        </w:rPr>
      </w:pPr>
      <w:r w:rsidRPr="00AD716A">
        <w:rPr>
          <w:rFonts w:ascii="Bookman Old Style" w:hAnsi="Bookman Old Style"/>
        </w:rPr>
        <w:t xml:space="preserve">В журнале печатаются материалы, ранее не опубликованные и не предназначенные к одновременной публикации в других изданиях. Авторы статей </w:t>
      </w:r>
      <w:r w:rsidRPr="00AD716A">
        <w:rPr>
          <w:rFonts w:ascii="Bookman Old Style" w:hAnsi="Bookman Old Style"/>
        </w:rPr>
        <w:lastRenderedPageBreak/>
        <w:t>несут ответственность за содержание статей и за сам факт их публикации. Редакция не всегда разделяет мнение авторов и не несет ответственности за недостоверность публикуемых данных.</w:t>
      </w:r>
    </w:p>
    <w:p w14:paraId="3AC15F67" w14:textId="77777777" w:rsidR="001B6CCC" w:rsidRPr="00AD716A" w:rsidRDefault="001B6CCC" w:rsidP="00AD716A">
      <w:pPr>
        <w:spacing w:after="0"/>
        <w:ind w:left="-284" w:firstLine="284"/>
        <w:rPr>
          <w:rFonts w:ascii="Bookman Old Style" w:hAnsi="Bookman Old Style"/>
        </w:rPr>
      </w:pPr>
      <w:r w:rsidRPr="00AD716A">
        <w:rPr>
          <w:rFonts w:ascii="Bookman Old Style" w:hAnsi="Bookman Old Style"/>
        </w:rPr>
        <w:t>1.7. Гонорар авторам не выплачивается. С аспирантов плата за публикацию статей не взимается</w:t>
      </w:r>
      <w:r w:rsidR="003D3567" w:rsidRPr="00AD716A">
        <w:rPr>
          <w:rFonts w:ascii="Bookman Old Style" w:hAnsi="Bookman Old Style"/>
        </w:rPr>
        <w:t>, если они являются единственными авторами</w:t>
      </w:r>
      <w:r w:rsidRPr="00AD716A">
        <w:rPr>
          <w:rFonts w:ascii="Bookman Old Style" w:hAnsi="Bookman Old Style"/>
        </w:rPr>
        <w:t>.</w:t>
      </w:r>
    </w:p>
    <w:p w14:paraId="2775BF5F" w14:textId="77777777" w:rsidR="001B6CCC" w:rsidRPr="00AD716A" w:rsidRDefault="001B6CCC" w:rsidP="00AD716A">
      <w:pPr>
        <w:spacing w:after="0"/>
        <w:rPr>
          <w:rFonts w:ascii="Bookman Old Style" w:hAnsi="Bookman Old Style"/>
        </w:rPr>
      </w:pPr>
      <w:r w:rsidRPr="00AD716A">
        <w:rPr>
          <w:rFonts w:ascii="Bookman Old Style" w:hAnsi="Bookman Old Style"/>
        </w:rPr>
        <w:t>1.8.  Рукописи авторам не возвращаются.</w:t>
      </w:r>
    </w:p>
    <w:p w14:paraId="6B3B67E4" w14:textId="77777777" w:rsidR="001B6CCC" w:rsidRPr="00AD716A" w:rsidRDefault="001B6CCC" w:rsidP="00AD716A">
      <w:pPr>
        <w:spacing w:after="0"/>
        <w:rPr>
          <w:rFonts w:ascii="Bookman Old Style" w:hAnsi="Bookman Old Style"/>
        </w:rPr>
      </w:pPr>
      <w:r w:rsidRPr="00AD716A">
        <w:rPr>
          <w:rFonts w:ascii="Bookman Old Style" w:hAnsi="Bookman Old Style"/>
        </w:rPr>
        <w:t>1.9. Издание осуществляет рецензирование всех поступающих в редакцию материалов, соответствующих ее тематике, с целью их экспертной оценки.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 Рецензии хранятся в издательстве и в редакции издания в течение 5 лет.</w:t>
      </w:r>
    </w:p>
    <w:p w14:paraId="610D8180" w14:textId="77777777" w:rsidR="001B6CCC" w:rsidRPr="00AD716A" w:rsidRDefault="001B6CCC" w:rsidP="00AD716A">
      <w:pPr>
        <w:spacing w:after="0"/>
        <w:rPr>
          <w:rFonts w:ascii="Bookman Old Style" w:hAnsi="Bookman Old Style"/>
        </w:rPr>
      </w:pPr>
      <w:r w:rsidRPr="00AD716A">
        <w:rPr>
          <w:rFonts w:ascii="Bookman Old Style" w:hAnsi="Bookman Old Style"/>
        </w:rPr>
        <w:t>1.10. Редакция издания направляет авторам представленных материалов копии рецензий или мотивированный отказ, а также обязуется направлять копии рецензий в Министерство образования и науки Российской Федерации при поступлении в редакцию издания соответствующего запроса.</w:t>
      </w:r>
    </w:p>
    <w:p w14:paraId="5E2DE616" w14:textId="77777777" w:rsidR="001B6CCC" w:rsidRPr="00AD716A" w:rsidRDefault="001B6CCC" w:rsidP="00AD716A">
      <w:pPr>
        <w:pStyle w:val="2"/>
        <w:numPr>
          <w:ilvl w:val="1"/>
          <w:numId w:val="0"/>
        </w:numPr>
        <w:tabs>
          <w:tab w:val="num" w:pos="576"/>
        </w:tabs>
        <w:suppressAutoHyphens/>
        <w:spacing w:before="0" w:after="0"/>
        <w:ind w:left="576" w:hanging="576"/>
        <w:rPr>
          <w:rStyle w:val="afd"/>
          <w:rFonts w:ascii="Bookman Old Style" w:hAnsi="Bookman Old Style"/>
          <w:b/>
          <w:sz w:val="22"/>
          <w:szCs w:val="22"/>
          <w:lang w:val="ru-RU"/>
        </w:rPr>
      </w:pPr>
      <w:r w:rsidRPr="00AD716A">
        <w:rPr>
          <w:rStyle w:val="afd"/>
          <w:rFonts w:ascii="Bookman Old Style" w:hAnsi="Bookman Old Style" w:cs="Cambria"/>
          <w:sz w:val="22"/>
          <w:szCs w:val="22"/>
          <w:lang w:val="ru-RU"/>
        </w:rPr>
        <w:t xml:space="preserve">2. Правила рецензирования </w:t>
      </w:r>
    </w:p>
    <w:p w14:paraId="21E0CAFC" w14:textId="77777777" w:rsidR="001B6CCC" w:rsidRPr="00AD716A" w:rsidRDefault="001B6CCC" w:rsidP="00AD716A">
      <w:pPr>
        <w:spacing w:after="0"/>
        <w:rPr>
          <w:rFonts w:ascii="Bookman Old Style" w:hAnsi="Bookman Old Style"/>
        </w:rPr>
      </w:pPr>
      <w:r w:rsidRPr="00AD716A">
        <w:rPr>
          <w:rStyle w:val="afd"/>
          <w:rFonts w:ascii="Bookman Old Style" w:hAnsi="Bookman Old Style"/>
        </w:rPr>
        <w:t>2.1. При поступлении статьи в редакцию научной периодики, редактором издания производится оценка ее соответствия требованиям к оформлению рукописи, а также правилам предоставления рукописей.</w:t>
      </w:r>
      <w:r w:rsidRPr="00AD716A">
        <w:rPr>
          <w:rFonts w:ascii="Bookman Old Style" w:hAnsi="Bookman Old Style"/>
        </w:rPr>
        <w:t xml:space="preserve"> При нарушении правил предоставления рукописей статья отправляется автору на доработку. Рукописи, поступающие для опубликования в журнале, проверяются на соответствие техническим требованиям и  профилю журнала. Материалы, не отвечающие этим условиям, возвращаются авторам с указанием причин отказа в приеме. </w:t>
      </w:r>
    </w:p>
    <w:p w14:paraId="47D7FC17" w14:textId="77777777" w:rsidR="001B6CCC" w:rsidRPr="00AD716A" w:rsidRDefault="001B6CCC" w:rsidP="00AD716A">
      <w:pPr>
        <w:spacing w:after="0"/>
        <w:rPr>
          <w:rFonts w:ascii="Bookman Old Style" w:hAnsi="Bookman Old Style"/>
        </w:rPr>
      </w:pPr>
      <w:r w:rsidRPr="00AD716A">
        <w:rPr>
          <w:rFonts w:ascii="Bookman Old Style" w:hAnsi="Bookman Old Style"/>
        </w:rPr>
        <w:t xml:space="preserve">2.2. Поступающие от авторов научные статьи проходят редакционную научную экспертизу, определяющую их соответствие заявленной проблематике, уровень раскрытия темы, научную новизну. </w:t>
      </w:r>
    </w:p>
    <w:p w14:paraId="43EED054" w14:textId="77777777" w:rsidR="001B6CCC" w:rsidRPr="00AD716A" w:rsidRDefault="001B6CCC" w:rsidP="00AD716A">
      <w:pPr>
        <w:spacing w:after="0"/>
        <w:rPr>
          <w:rFonts w:ascii="Bookman Old Style" w:hAnsi="Bookman Old Style"/>
        </w:rPr>
      </w:pPr>
      <w:r w:rsidRPr="00AD716A">
        <w:rPr>
          <w:rFonts w:ascii="Bookman Old Style" w:hAnsi="Bookman Old Style"/>
        </w:rPr>
        <w:t xml:space="preserve">Целью научной экспертизы, осуществляемой редколлегией научного журнала  "МОРСКИЕ  ИНТЕЛЛЕКТУАЛЬНЫЕ ТЕХНОЛОГИИ", является содержательная экспертная оценка качества научной статьи по следующим </w:t>
      </w:r>
      <w:r w:rsidRPr="00AD716A">
        <w:rPr>
          <w:rFonts w:ascii="Bookman Old Style" w:hAnsi="Bookman Old Style"/>
          <w:bCs/>
        </w:rPr>
        <w:t>обязательным</w:t>
      </w:r>
      <w:r w:rsidRPr="00AD716A">
        <w:rPr>
          <w:rFonts w:ascii="Bookman Old Style" w:hAnsi="Bookman Old Style"/>
        </w:rPr>
        <w:t xml:space="preserve"> критериям научности:</w:t>
      </w:r>
      <w:r w:rsidRPr="00AD716A">
        <w:rPr>
          <w:rStyle w:val="afd"/>
          <w:rFonts w:ascii="Bookman Old Style" w:hAnsi="Bookman Old Style"/>
        </w:rPr>
        <w:t xml:space="preserve"> </w:t>
      </w:r>
    </w:p>
    <w:p w14:paraId="3BBAF56A" w14:textId="77777777" w:rsidR="001B6CCC" w:rsidRPr="00AD716A" w:rsidRDefault="001B6CCC" w:rsidP="00AD716A">
      <w:pPr>
        <w:numPr>
          <w:ilvl w:val="0"/>
          <w:numId w:val="5"/>
        </w:numPr>
        <w:suppressAutoHyphens/>
        <w:spacing w:after="0" w:line="240" w:lineRule="auto"/>
        <w:jc w:val="both"/>
        <w:rPr>
          <w:rFonts w:ascii="Bookman Old Style" w:hAnsi="Bookman Old Style"/>
        </w:rPr>
      </w:pPr>
      <w:r w:rsidRPr="00AD716A">
        <w:rPr>
          <w:rFonts w:ascii="Bookman Old Style" w:hAnsi="Bookman Old Style"/>
        </w:rPr>
        <w:t xml:space="preserve">соответствие названия статьи ее содержанию; </w:t>
      </w:r>
    </w:p>
    <w:p w14:paraId="0E65C79E" w14:textId="77777777" w:rsidR="001B6CCC" w:rsidRPr="00AD716A" w:rsidRDefault="001B6CCC" w:rsidP="00AD716A">
      <w:pPr>
        <w:numPr>
          <w:ilvl w:val="0"/>
          <w:numId w:val="5"/>
        </w:numPr>
        <w:suppressAutoHyphens/>
        <w:spacing w:after="0" w:line="240" w:lineRule="auto"/>
        <w:jc w:val="both"/>
        <w:rPr>
          <w:rFonts w:ascii="Bookman Old Style" w:hAnsi="Bookman Old Style"/>
        </w:rPr>
      </w:pPr>
      <w:r w:rsidRPr="00AD716A">
        <w:rPr>
          <w:rFonts w:ascii="Bookman Old Style" w:hAnsi="Bookman Old Style"/>
        </w:rPr>
        <w:t xml:space="preserve">формулировка решаемой </w:t>
      </w:r>
      <w:r w:rsidRPr="00AD716A">
        <w:rPr>
          <w:rFonts w:ascii="Bookman Old Style" w:hAnsi="Bookman Old Style"/>
          <w:bCs/>
        </w:rPr>
        <w:t>проблемы или задачи</w:t>
      </w:r>
      <w:r w:rsidRPr="00AD716A">
        <w:rPr>
          <w:rFonts w:ascii="Bookman Old Style" w:hAnsi="Bookman Old Style"/>
        </w:rPr>
        <w:t>;</w:t>
      </w:r>
    </w:p>
    <w:p w14:paraId="71A79F49" w14:textId="77777777" w:rsidR="001B6CCC" w:rsidRPr="00AD716A" w:rsidRDefault="001B6CCC" w:rsidP="00AD716A">
      <w:pPr>
        <w:numPr>
          <w:ilvl w:val="0"/>
          <w:numId w:val="5"/>
        </w:numPr>
        <w:suppressAutoHyphens/>
        <w:spacing w:after="0" w:line="240" w:lineRule="auto"/>
        <w:jc w:val="both"/>
        <w:rPr>
          <w:rFonts w:ascii="Bookman Old Style" w:hAnsi="Bookman Old Style"/>
          <w:bCs/>
        </w:rPr>
      </w:pPr>
      <w:r w:rsidRPr="00AD716A">
        <w:rPr>
          <w:rFonts w:ascii="Bookman Old Style" w:hAnsi="Bookman Old Style"/>
        </w:rPr>
        <w:t xml:space="preserve">обоснование </w:t>
      </w:r>
      <w:r w:rsidRPr="00AD716A">
        <w:rPr>
          <w:rFonts w:ascii="Bookman Old Style" w:hAnsi="Bookman Old Style"/>
          <w:bCs/>
        </w:rPr>
        <w:t>актуальности</w:t>
      </w:r>
      <w:r w:rsidRPr="00AD716A">
        <w:rPr>
          <w:rFonts w:ascii="Bookman Old Style" w:hAnsi="Bookman Old Style"/>
        </w:rPr>
        <w:t xml:space="preserve"> представленных материалов; </w:t>
      </w:r>
    </w:p>
    <w:p w14:paraId="469697C6" w14:textId="77777777" w:rsidR="001B6CCC" w:rsidRPr="00AD716A" w:rsidRDefault="001B6CCC" w:rsidP="00AD716A">
      <w:pPr>
        <w:numPr>
          <w:ilvl w:val="0"/>
          <w:numId w:val="5"/>
        </w:numPr>
        <w:suppressAutoHyphens/>
        <w:spacing w:after="0" w:line="240" w:lineRule="auto"/>
        <w:jc w:val="both"/>
        <w:rPr>
          <w:rFonts w:ascii="Bookman Old Style" w:hAnsi="Bookman Old Style"/>
          <w:bCs/>
        </w:rPr>
      </w:pPr>
      <w:r w:rsidRPr="00AD716A">
        <w:rPr>
          <w:rFonts w:ascii="Bookman Old Style" w:hAnsi="Bookman Old Style"/>
          <w:bCs/>
        </w:rPr>
        <w:t>исследовательский</w:t>
      </w:r>
      <w:r w:rsidRPr="00AD716A">
        <w:rPr>
          <w:rFonts w:ascii="Bookman Old Style" w:hAnsi="Bookman Old Style"/>
        </w:rPr>
        <w:t xml:space="preserve"> характер статьи; </w:t>
      </w:r>
    </w:p>
    <w:p w14:paraId="1A496245" w14:textId="77777777" w:rsidR="001B6CCC" w:rsidRPr="00AD716A" w:rsidRDefault="001B6CCC" w:rsidP="00AD716A">
      <w:pPr>
        <w:numPr>
          <w:ilvl w:val="0"/>
          <w:numId w:val="5"/>
        </w:numPr>
        <w:suppressAutoHyphens/>
        <w:spacing w:after="0" w:line="240" w:lineRule="auto"/>
        <w:jc w:val="both"/>
        <w:rPr>
          <w:rFonts w:ascii="Bookman Old Style" w:hAnsi="Bookman Old Style"/>
        </w:rPr>
      </w:pPr>
      <w:r w:rsidRPr="00AD716A">
        <w:rPr>
          <w:rFonts w:ascii="Bookman Old Style" w:hAnsi="Bookman Old Style"/>
          <w:bCs/>
        </w:rPr>
        <w:t>аргументированность</w:t>
      </w:r>
      <w:r w:rsidRPr="00AD716A">
        <w:rPr>
          <w:rFonts w:ascii="Bookman Old Style" w:hAnsi="Bookman Old Style"/>
        </w:rPr>
        <w:t xml:space="preserve"> изложения и выводов, в частности, наличие </w:t>
      </w:r>
      <w:r w:rsidRPr="00AD716A">
        <w:rPr>
          <w:rFonts w:ascii="Bookman Old Style" w:hAnsi="Bookman Old Style"/>
          <w:bCs/>
        </w:rPr>
        <w:t>ссылок</w:t>
      </w:r>
      <w:r w:rsidRPr="00AD716A">
        <w:rPr>
          <w:rFonts w:ascii="Bookman Old Style" w:hAnsi="Bookman Old Style"/>
        </w:rPr>
        <w:t xml:space="preserve"> на использованную литературу и другие информационные источники; </w:t>
      </w:r>
    </w:p>
    <w:p w14:paraId="0C4BB4A8" w14:textId="77777777" w:rsidR="001B6CCC" w:rsidRPr="00AD716A" w:rsidRDefault="001B6CCC" w:rsidP="00AD716A">
      <w:pPr>
        <w:numPr>
          <w:ilvl w:val="0"/>
          <w:numId w:val="5"/>
        </w:numPr>
        <w:suppressAutoHyphens/>
        <w:spacing w:after="0" w:line="240" w:lineRule="auto"/>
        <w:jc w:val="both"/>
        <w:rPr>
          <w:rFonts w:ascii="Bookman Old Style" w:hAnsi="Bookman Old Style"/>
        </w:rPr>
      </w:pPr>
      <w:r w:rsidRPr="00AD716A">
        <w:rPr>
          <w:rFonts w:ascii="Bookman Old Style" w:hAnsi="Bookman Old Style"/>
        </w:rPr>
        <w:t xml:space="preserve">научная </w:t>
      </w:r>
      <w:r w:rsidRPr="00AD716A">
        <w:rPr>
          <w:rFonts w:ascii="Bookman Old Style" w:hAnsi="Bookman Old Style"/>
          <w:bCs/>
        </w:rPr>
        <w:t>новизна</w:t>
      </w:r>
      <w:r w:rsidRPr="00AD716A">
        <w:rPr>
          <w:rFonts w:ascii="Bookman Old Style" w:hAnsi="Bookman Old Style"/>
        </w:rPr>
        <w:t xml:space="preserve"> и практическая </w:t>
      </w:r>
      <w:r w:rsidRPr="00AD716A">
        <w:rPr>
          <w:rFonts w:ascii="Bookman Old Style" w:hAnsi="Bookman Old Style"/>
          <w:bCs/>
        </w:rPr>
        <w:t>значимость</w:t>
      </w:r>
      <w:r w:rsidRPr="00AD716A">
        <w:rPr>
          <w:rFonts w:ascii="Bookman Old Style" w:hAnsi="Bookman Old Style"/>
        </w:rPr>
        <w:t xml:space="preserve"> полученных результатов; </w:t>
      </w:r>
    </w:p>
    <w:p w14:paraId="4F5E3E5D" w14:textId="77777777" w:rsidR="001B6CCC" w:rsidRPr="00AD716A" w:rsidRDefault="001B6CCC" w:rsidP="00AD716A">
      <w:pPr>
        <w:numPr>
          <w:ilvl w:val="0"/>
          <w:numId w:val="5"/>
        </w:numPr>
        <w:suppressAutoHyphens/>
        <w:spacing w:after="0" w:line="240" w:lineRule="auto"/>
        <w:jc w:val="both"/>
        <w:rPr>
          <w:rFonts w:ascii="Bookman Old Style" w:hAnsi="Bookman Old Style"/>
        </w:rPr>
      </w:pPr>
      <w:r w:rsidRPr="00AD716A">
        <w:rPr>
          <w:rFonts w:ascii="Bookman Old Style" w:hAnsi="Bookman Old Style"/>
        </w:rPr>
        <w:t xml:space="preserve">наличие </w:t>
      </w:r>
      <w:r w:rsidRPr="00AD716A">
        <w:rPr>
          <w:rFonts w:ascii="Bookman Old Style" w:hAnsi="Bookman Old Style"/>
          <w:bCs/>
        </w:rPr>
        <w:t>выводов</w:t>
      </w:r>
      <w:r w:rsidRPr="00AD716A">
        <w:rPr>
          <w:rFonts w:ascii="Bookman Old Style" w:hAnsi="Bookman Old Style"/>
        </w:rPr>
        <w:t xml:space="preserve"> по результатам статьи;</w:t>
      </w:r>
    </w:p>
    <w:p w14:paraId="6D8B4B80" w14:textId="77777777" w:rsidR="001B6CCC" w:rsidRPr="00AD716A" w:rsidRDefault="001B6CCC" w:rsidP="00AD716A">
      <w:pPr>
        <w:numPr>
          <w:ilvl w:val="0"/>
          <w:numId w:val="5"/>
        </w:numPr>
        <w:suppressAutoHyphens/>
        <w:spacing w:after="0" w:line="240" w:lineRule="auto"/>
        <w:jc w:val="both"/>
        <w:rPr>
          <w:rStyle w:val="afd"/>
          <w:rFonts w:ascii="Bookman Old Style" w:hAnsi="Bookman Old Style"/>
          <w:b w:val="0"/>
        </w:rPr>
      </w:pPr>
      <w:r w:rsidRPr="00AD716A">
        <w:rPr>
          <w:rFonts w:ascii="Bookman Old Style" w:hAnsi="Bookman Old Style"/>
        </w:rPr>
        <w:t xml:space="preserve">наличие списка </w:t>
      </w:r>
      <w:r w:rsidRPr="00AD716A">
        <w:rPr>
          <w:rFonts w:ascii="Bookman Old Style" w:hAnsi="Bookman Old Style"/>
          <w:bCs/>
        </w:rPr>
        <w:t>литературы</w:t>
      </w:r>
      <w:r w:rsidRPr="00AD716A">
        <w:rPr>
          <w:rFonts w:ascii="Bookman Old Style" w:hAnsi="Bookman Old Style"/>
        </w:rPr>
        <w:t xml:space="preserve"> со ссылками на источники из него из текста статьи.</w:t>
      </w:r>
    </w:p>
    <w:p w14:paraId="13DC65EA" w14:textId="77777777" w:rsidR="001B6CCC" w:rsidRPr="00AD716A" w:rsidRDefault="001B6CCC" w:rsidP="00AD716A">
      <w:pPr>
        <w:numPr>
          <w:ilvl w:val="0"/>
          <w:numId w:val="5"/>
        </w:numPr>
        <w:suppressAutoHyphens/>
        <w:spacing w:after="0" w:line="240" w:lineRule="auto"/>
        <w:jc w:val="both"/>
        <w:rPr>
          <w:rFonts w:ascii="Bookman Old Style" w:hAnsi="Bookman Old Style"/>
        </w:rPr>
      </w:pPr>
      <w:r w:rsidRPr="00AD716A">
        <w:rPr>
          <w:rStyle w:val="afd"/>
          <w:rFonts w:ascii="Bookman Old Style" w:hAnsi="Bookman Old Style"/>
        </w:rPr>
        <w:t>Определение соответствия содержания статьи тематике журнала.</w:t>
      </w:r>
      <w:r w:rsidRPr="00AD716A">
        <w:rPr>
          <w:rFonts w:ascii="Bookman Old Style" w:hAnsi="Bookman Old Style"/>
        </w:rPr>
        <w:br/>
        <w:t>Если содержание статьи не соответствует тематике издания, она снимается с рассмотрения, об этом сообщается авторам. Материалы авторам не возвращаются.</w:t>
      </w:r>
    </w:p>
    <w:p w14:paraId="093E7197" w14:textId="77777777" w:rsidR="001B6CCC" w:rsidRPr="00AD716A" w:rsidRDefault="001B6CCC" w:rsidP="00AD716A">
      <w:pPr>
        <w:spacing w:after="0"/>
        <w:rPr>
          <w:rFonts w:ascii="Bookman Old Style" w:hAnsi="Bookman Old Style"/>
        </w:rPr>
      </w:pPr>
      <w:r w:rsidRPr="00AD716A">
        <w:rPr>
          <w:rFonts w:ascii="Bookman Old Style" w:hAnsi="Bookman Old Style"/>
        </w:rPr>
        <w:t xml:space="preserve">Экспертизу осуществляют члены редколлегии научного журнала  "МОРСКИЕ  ИНТЕЛЛЕКТУАЛЬНЫЕ ТЕХНОЛОГИИ", являющиеся специалистами в соответствующих областях знаний.  </w:t>
      </w:r>
    </w:p>
    <w:p w14:paraId="3B986E72" w14:textId="77777777" w:rsidR="001B6CCC" w:rsidRPr="00AD716A" w:rsidRDefault="001B6CCC" w:rsidP="00AD716A">
      <w:pPr>
        <w:spacing w:after="0"/>
        <w:rPr>
          <w:rFonts w:ascii="Bookman Old Style" w:hAnsi="Bookman Old Style"/>
        </w:rPr>
      </w:pPr>
      <w:r w:rsidRPr="00AD716A">
        <w:rPr>
          <w:rFonts w:ascii="Bookman Old Style" w:hAnsi="Bookman Old Style"/>
        </w:rPr>
        <w:lastRenderedPageBreak/>
        <w:t>2.3. В случае выявления несоответствия предоставленных материалов вышеприведенным критериям, научные редакторы передают рукопись главному редактору для вынесения решения о рекомендации доработки статьи либо ее отклонении от публикации.</w:t>
      </w:r>
    </w:p>
    <w:p w14:paraId="61D1D4EB" w14:textId="77777777" w:rsidR="001B6CCC" w:rsidRPr="00AD716A" w:rsidRDefault="001B6CCC" w:rsidP="00AD716A">
      <w:pPr>
        <w:pStyle w:val="afc"/>
        <w:spacing w:before="0" w:beforeAutospacing="0" w:after="0" w:afterAutospacing="0"/>
        <w:jc w:val="both"/>
        <w:rPr>
          <w:rFonts w:ascii="Bookman Old Style" w:hAnsi="Bookman Old Style"/>
          <w:sz w:val="22"/>
          <w:szCs w:val="22"/>
        </w:rPr>
      </w:pPr>
      <w:r w:rsidRPr="00AD716A">
        <w:rPr>
          <w:rFonts w:ascii="Bookman Old Style" w:hAnsi="Bookman Old Style"/>
          <w:sz w:val="22"/>
          <w:szCs w:val="22"/>
        </w:rPr>
        <w:t>Если статья нуждается в доработке, то высылается отзыв члена редакционной коллегии с замечаниями. После исправления автор высылает в редакцию статью повторно. Возвращение рукописи на доработку не означает, что статья принята к печати.</w:t>
      </w:r>
    </w:p>
    <w:p w14:paraId="49E21C7A" w14:textId="77777777" w:rsidR="001B6CCC" w:rsidRPr="00AD716A" w:rsidRDefault="001B6CCC" w:rsidP="00AD716A">
      <w:pPr>
        <w:pStyle w:val="afc"/>
        <w:spacing w:before="0" w:beforeAutospacing="0" w:after="0" w:afterAutospacing="0"/>
        <w:jc w:val="both"/>
        <w:rPr>
          <w:rFonts w:ascii="Bookman Old Style" w:hAnsi="Bookman Old Style"/>
          <w:sz w:val="22"/>
          <w:szCs w:val="22"/>
        </w:rPr>
      </w:pPr>
      <w:r w:rsidRPr="00AD716A">
        <w:rPr>
          <w:rFonts w:ascii="Bookman Old Style" w:hAnsi="Bookman Old Style"/>
          <w:sz w:val="22"/>
          <w:szCs w:val="22"/>
        </w:rPr>
        <w:t>Доработанный вариант необходимо прислать в редакцию повторно, отдельно приложив письмо с ответами на замечания члена редакционной коллегии. Датой поступления статьи считается время поступления в редакцию окончательного (переработанного) варианта.</w:t>
      </w:r>
    </w:p>
    <w:p w14:paraId="026B5DC0" w14:textId="77777777" w:rsidR="001B6CCC" w:rsidRPr="00AD716A" w:rsidRDefault="001B6CCC" w:rsidP="00AD716A">
      <w:pPr>
        <w:pStyle w:val="afc"/>
        <w:spacing w:before="0" w:beforeAutospacing="0" w:after="0" w:afterAutospacing="0"/>
        <w:jc w:val="both"/>
        <w:rPr>
          <w:rFonts w:ascii="Bookman Old Style" w:hAnsi="Bookman Old Style"/>
          <w:sz w:val="22"/>
          <w:szCs w:val="22"/>
        </w:rPr>
      </w:pPr>
      <w:r w:rsidRPr="00AD716A">
        <w:rPr>
          <w:rFonts w:ascii="Bookman Old Style" w:hAnsi="Bookman Old Style"/>
          <w:sz w:val="22"/>
          <w:szCs w:val="22"/>
        </w:rPr>
        <w:t>2.4. Статьи, принятые редакцией научных журналов, распределяются по рубрикам, соответствующим научными направлениями, по которым специализируется журнал.</w:t>
      </w:r>
    </w:p>
    <w:p w14:paraId="1D1CD8EA" w14:textId="77777777" w:rsidR="009D7EFA" w:rsidRPr="00AD716A" w:rsidRDefault="001B6CCC" w:rsidP="00AD716A">
      <w:pPr>
        <w:spacing w:after="0" w:line="240" w:lineRule="auto"/>
        <w:outlineLvl w:val="2"/>
        <w:rPr>
          <w:rFonts w:ascii="Bookman Old Style" w:hAnsi="Bookman Old Style"/>
          <w:b/>
          <w:bCs/>
        </w:rPr>
      </w:pPr>
      <w:r w:rsidRPr="00AD716A">
        <w:rPr>
          <w:rFonts w:ascii="Bookman Old Style" w:hAnsi="Bookman Old Style"/>
          <w:b/>
          <w:i/>
        </w:rPr>
        <w:t xml:space="preserve">3. </w:t>
      </w:r>
      <w:r w:rsidR="009D7EFA" w:rsidRPr="00AD716A">
        <w:rPr>
          <w:rFonts w:ascii="Bookman Old Style" w:hAnsi="Bookman Old Style"/>
          <w:b/>
          <w:bCs/>
        </w:rPr>
        <w:t>Этика научных публикаций</w:t>
      </w:r>
    </w:p>
    <w:p w14:paraId="76BA3A4F"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i/>
          <w:iCs/>
        </w:rPr>
        <w:t>Раздел подготовлен по </w:t>
      </w:r>
      <w:hyperlink r:id="rId34" w:history="1">
        <w:r w:rsidRPr="00AD716A">
          <w:rPr>
            <w:rFonts w:ascii="Bookman Old Style" w:hAnsi="Bookman Old Style"/>
            <w:i/>
            <w:iCs/>
            <w:u w:val="single"/>
          </w:rPr>
          <w:t>материалам</w:t>
        </w:r>
      </w:hyperlink>
      <w:r w:rsidRPr="00AD716A">
        <w:rPr>
          <w:rFonts w:ascii="Bookman Old Style" w:hAnsi="Bookman Old Style"/>
          <w:i/>
          <w:iCs/>
        </w:rPr>
        <w:t> издательства научной и медицинской литературы </w:t>
      </w:r>
      <w:hyperlink r:id="rId35" w:history="1">
        <w:r w:rsidRPr="00AD716A">
          <w:rPr>
            <w:rFonts w:ascii="Bookman Old Style" w:hAnsi="Bookman Old Style"/>
            <w:i/>
            <w:iCs/>
            <w:u w:val="single"/>
          </w:rPr>
          <w:t>Elsevier</w:t>
        </w:r>
      </w:hyperlink>
      <w:r w:rsidRPr="00AD716A">
        <w:rPr>
          <w:rFonts w:ascii="Bookman Old Style" w:hAnsi="Bookman Old Style"/>
          <w:i/>
          <w:iCs/>
        </w:rPr>
        <w:t>, а так же </w:t>
      </w:r>
      <w:hyperlink r:id="rId36" w:history="1">
        <w:r w:rsidRPr="00AD716A">
          <w:rPr>
            <w:rFonts w:ascii="Bookman Old Style" w:hAnsi="Bookman Old Style"/>
            <w:i/>
            <w:iCs/>
            <w:u w:val="single"/>
          </w:rPr>
          <w:t>материалов</w:t>
        </w:r>
      </w:hyperlink>
      <w:r w:rsidRPr="00AD716A">
        <w:rPr>
          <w:rFonts w:ascii="Bookman Old Style" w:hAnsi="Bookman Old Style"/>
          <w:i/>
          <w:iCs/>
        </w:rPr>
        <w:t> Международного Комитета по публикационной этике (</w:t>
      </w:r>
      <w:hyperlink r:id="rId37" w:history="1">
        <w:r w:rsidRPr="00AD716A">
          <w:rPr>
            <w:rFonts w:ascii="Bookman Old Style" w:hAnsi="Bookman Old Style"/>
            <w:i/>
            <w:iCs/>
            <w:u w:val="single"/>
          </w:rPr>
          <w:t>COPE</w:t>
        </w:r>
      </w:hyperlink>
      <w:r w:rsidRPr="00AD716A">
        <w:rPr>
          <w:rFonts w:ascii="Bookman Old Style" w:hAnsi="Bookman Old Style"/>
          <w:i/>
          <w:iCs/>
        </w:rPr>
        <w:t>)</w:t>
      </w:r>
    </w:p>
    <w:p w14:paraId="615BD678"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b/>
          <w:bCs/>
        </w:rPr>
        <w:t>3.1. Введение</w:t>
      </w:r>
    </w:p>
    <w:p w14:paraId="1B3F977B"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3.1.1. Публикация материалов в рецензируемых журналах не только является простым способом научных коммуникаций, но и вносит значительный вклад в развитие соответствующей области научного знания. Таким образом, важно установить стандарты будущего этичного поведения всех вовлеченных в публикацию сторон, а именно: Авторов, Главного редактора журнала, Рецензентов, Издательства и Научного общества для научного журнала «МОРСКИЕ ИНТЕЛЛЕКТУАЛЬНЫЕ ТЕХНОЛОГИИ».</w:t>
      </w:r>
    </w:p>
    <w:p w14:paraId="71A31402"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3.1.2. Издатель не только поддерживает научные коммуникации и инвестирует в данный процесс, но также несет ответственность за соблюдение всех современных рекомендаций в публикуемой работе.</w:t>
      </w:r>
    </w:p>
    <w:p w14:paraId="18439820"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3.1.3. Издатель берет на себя обязательства по строжайшему надзору за научными материалами. Наши журнальные программы представляют беспристрастный «отчет» развития научной мысли и исследований, поэтому мы также осознаем ответственность за должное представление этих «отчетов», особенно с точки зрения этических аспектов публикаций, изложенных в настоящем документе.</w:t>
      </w:r>
    </w:p>
    <w:p w14:paraId="742FBFCA" w14:textId="64711BF2" w:rsidR="009D7EFA" w:rsidRPr="00AD716A" w:rsidRDefault="009D7EFA" w:rsidP="00AD716A">
      <w:pPr>
        <w:spacing w:after="0" w:line="240" w:lineRule="auto"/>
        <w:rPr>
          <w:rFonts w:ascii="Bookman Old Style" w:hAnsi="Bookman Old Style"/>
        </w:rPr>
      </w:pPr>
      <w:r w:rsidRPr="00AD716A">
        <w:rPr>
          <w:rFonts w:ascii="Bookman Old Style" w:hAnsi="Bookman Old Style"/>
          <w:b/>
          <w:bCs/>
        </w:rPr>
        <w:t xml:space="preserve">3.2. Обязанности </w:t>
      </w:r>
      <w:r w:rsidR="00AD716A">
        <w:rPr>
          <w:rFonts w:ascii="Bookman Old Style" w:hAnsi="Bookman Old Style"/>
          <w:b/>
          <w:bCs/>
        </w:rPr>
        <w:t>Главного Редактора (</w:t>
      </w:r>
      <w:r w:rsidRPr="00AD716A">
        <w:rPr>
          <w:rFonts w:ascii="Bookman Old Style" w:hAnsi="Bookman Old Style"/>
          <w:b/>
          <w:bCs/>
        </w:rPr>
        <w:t>Редактор</w:t>
      </w:r>
      <w:r w:rsidR="00AD716A">
        <w:rPr>
          <w:rFonts w:ascii="Bookman Old Style" w:hAnsi="Bookman Old Style"/>
          <w:b/>
          <w:bCs/>
        </w:rPr>
        <w:t>а)</w:t>
      </w:r>
    </w:p>
    <w:p w14:paraId="66DDA31D"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3.2.1. Решение о публикации</w:t>
      </w:r>
    </w:p>
    <w:p w14:paraId="5FC77DC1" w14:textId="3B047440" w:rsidR="009D7EFA" w:rsidRPr="00AD716A" w:rsidRDefault="00AD716A" w:rsidP="00AD716A">
      <w:pPr>
        <w:spacing w:after="0" w:line="240" w:lineRule="auto"/>
        <w:rPr>
          <w:rFonts w:ascii="Bookman Old Style" w:hAnsi="Bookman Old Style"/>
        </w:rPr>
      </w:pPr>
      <w:r>
        <w:rPr>
          <w:rFonts w:ascii="Bookman Old Style" w:hAnsi="Bookman Old Style"/>
        </w:rPr>
        <w:t>Главный Редактор (</w:t>
      </w:r>
      <w:r w:rsidR="009D7EFA" w:rsidRPr="00AD716A">
        <w:rPr>
          <w:rFonts w:ascii="Bookman Old Style" w:hAnsi="Bookman Old Style"/>
        </w:rPr>
        <w:t>Редактор</w:t>
      </w:r>
      <w:r>
        <w:rPr>
          <w:rFonts w:ascii="Bookman Old Style" w:hAnsi="Bookman Old Style"/>
        </w:rPr>
        <w:t>)</w:t>
      </w:r>
      <w:r w:rsidR="009D7EFA" w:rsidRPr="00AD716A">
        <w:rPr>
          <w:rFonts w:ascii="Bookman Old Style" w:hAnsi="Bookman Old Style"/>
        </w:rPr>
        <w:t xml:space="preserve"> научного журнала «МОРСКИЕ ИНТЕЛЛЕКТУАЛЬНЫЕ ТЕХНОЛОГИИ»</w:t>
      </w:r>
      <w:r w:rsidR="009D7EFA" w:rsidRPr="00AD716A">
        <w:rPr>
          <w:rFonts w:ascii="Bookman Old Style" w:hAnsi="Bookman Old Style"/>
          <w:b/>
          <w:bCs/>
        </w:rPr>
        <w:t xml:space="preserve"> </w:t>
      </w:r>
      <w:r w:rsidR="009D7EFA" w:rsidRPr="00AD716A">
        <w:rPr>
          <w:rFonts w:ascii="Bookman Old Style" w:hAnsi="Bookman Old Style"/>
        </w:rPr>
        <w:t xml:space="preserve">самолично и независимо несет ответственность за принятие решения о публикации, часто в сотрудничестве с соответствующим Научным обществом. Достоверность рассматриваемой работы и ее научная значимость всегда должны лежать в основе решения о публикации. </w:t>
      </w:r>
      <w:r>
        <w:rPr>
          <w:rFonts w:ascii="Bookman Old Style" w:hAnsi="Bookman Old Style"/>
        </w:rPr>
        <w:t>Главный Редактор (</w:t>
      </w:r>
      <w:r w:rsidRPr="00AD716A">
        <w:rPr>
          <w:rFonts w:ascii="Bookman Old Style" w:hAnsi="Bookman Old Style"/>
        </w:rPr>
        <w:t>Редактор</w:t>
      </w:r>
      <w:r>
        <w:rPr>
          <w:rFonts w:ascii="Bookman Old Style" w:hAnsi="Bookman Old Style"/>
        </w:rPr>
        <w:t>)</w:t>
      </w:r>
      <w:r w:rsidRPr="00AD716A">
        <w:rPr>
          <w:rFonts w:ascii="Bookman Old Style" w:hAnsi="Bookman Old Style"/>
        </w:rPr>
        <w:t xml:space="preserve"> </w:t>
      </w:r>
      <w:r w:rsidR="009D7EFA" w:rsidRPr="00AD716A">
        <w:rPr>
          <w:rFonts w:ascii="Bookman Old Style" w:hAnsi="Bookman Old Style"/>
        </w:rPr>
        <w:t>может руководствоваться политикой Редакционной коллегии научного журнала «МОРСКИЕ ИНТЕЛЛЕКТУАЛЬНЫЕ ТЕХНОЛОГИИ», будучи ограниченным актуальными юридическими требованиями в отношении клеветы, авторского права, законности и плагиата.</w:t>
      </w:r>
    </w:p>
    <w:p w14:paraId="03303660" w14:textId="37F20125" w:rsidR="009D7EFA" w:rsidRPr="00AD716A" w:rsidRDefault="00AD716A" w:rsidP="00AD716A">
      <w:pPr>
        <w:spacing w:after="0" w:line="240" w:lineRule="auto"/>
        <w:rPr>
          <w:rFonts w:ascii="Bookman Old Style" w:hAnsi="Bookman Old Style"/>
        </w:rPr>
      </w:pPr>
      <w:r>
        <w:rPr>
          <w:rFonts w:ascii="Bookman Old Style" w:hAnsi="Bookman Old Style"/>
        </w:rPr>
        <w:t>Главный Редактор (</w:t>
      </w:r>
      <w:r w:rsidRPr="00AD716A">
        <w:rPr>
          <w:rFonts w:ascii="Bookman Old Style" w:hAnsi="Bookman Old Style"/>
        </w:rPr>
        <w:t>Редактор</w:t>
      </w:r>
      <w:r>
        <w:rPr>
          <w:rFonts w:ascii="Bookman Old Style" w:hAnsi="Bookman Old Style"/>
        </w:rPr>
        <w:t>)</w:t>
      </w:r>
      <w:r w:rsidRPr="00AD716A">
        <w:rPr>
          <w:rFonts w:ascii="Bookman Old Style" w:hAnsi="Bookman Old Style"/>
        </w:rPr>
        <w:t xml:space="preserve"> </w:t>
      </w:r>
      <w:r w:rsidR="009D7EFA" w:rsidRPr="00AD716A">
        <w:rPr>
          <w:rFonts w:ascii="Bookman Old Style" w:hAnsi="Bookman Old Style"/>
        </w:rPr>
        <w:t xml:space="preserve"> может совещаться с другими Редакторами и Рецензентами (или должностными лицами Научного общества) во время принятия решения о публикации.</w:t>
      </w:r>
    </w:p>
    <w:p w14:paraId="6BA2AB82"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3.2.2. Порядочность</w:t>
      </w:r>
    </w:p>
    <w:p w14:paraId="5A9A81A1" w14:textId="0424E314" w:rsidR="009D7EFA" w:rsidRPr="00AD716A" w:rsidRDefault="00AD716A" w:rsidP="00AD716A">
      <w:pPr>
        <w:spacing w:after="0" w:line="240" w:lineRule="auto"/>
        <w:rPr>
          <w:rFonts w:ascii="Bookman Old Style" w:hAnsi="Bookman Old Style"/>
        </w:rPr>
      </w:pPr>
      <w:r>
        <w:rPr>
          <w:rFonts w:ascii="Bookman Old Style" w:hAnsi="Bookman Old Style"/>
        </w:rPr>
        <w:t>Главный Редактор (</w:t>
      </w:r>
      <w:r w:rsidRPr="00AD716A">
        <w:rPr>
          <w:rFonts w:ascii="Bookman Old Style" w:hAnsi="Bookman Old Style"/>
        </w:rPr>
        <w:t>Редактор</w:t>
      </w:r>
      <w:r>
        <w:rPr>
          <w:rFonts w:ascii="Bookman Old Style" w:hAnsi="Bookman Old Style"/>
        </w:rPr>
        <w:t>)</w:t>
      </w:r>
      <w:r w:rsidRPr="00AD716A">
        <w:rPr>
          <w:rFonts w:ascii="Bookman Old Style" w:hAnsi="Bookman Old Style"/>
        </w:rPr>
        <w:t xml:space="preserve"> </w:t>
      </w:r>
      <w:r w:rsidR="009D7EFA" w:rsidRPr="00AD716A">
        <w:rPr>
          <w:rFonts w:ascii="Bookman Old Style" w:hAnsi="Bookman Old Style"/>
        </w:rPr>
        <w:t xml:space="preserve"> должен оценивать интеллектуальное содержание рукописей вне зависимости от расы, пола, сексуальной ориентации, религиозных взглядов, происхождения, гражданства или политических предпочтений Авторов.</w:t>
      </w:r>
    </w:p>
    <w:p w14:paraId="746BE184"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lastRenderedPageBreak/>
        <w:t>3.2.3. Конфиденциальность</w:t>
      </w:r>
    </w:p>
    <w:p w14:paraId="69B77199"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Главный Редактор (Редактор) и Редакционная коллегия научного журнала «МОРСКИЕ ИНТЕЛЛЕКТУАЛЬНЫЕ ТЕХНОЛОГИИ» обязаны без необходимости не раскрывать информацию о принятой рукописи всем лицам, за исключением Авторов, Рецензентов, возможных Рецензентов, других научных консультантов и Издателя.</w:t>
      </w:r>
    </w:p>
    <w:p w14:paraId="3D8DE31C"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3.2.4. Политика раскрытия и конфликты интересов</w:t>
      </w:r>
    </w:p>
    <w:p w14:paraId="074E6B90"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3.2.4.1 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 и связанные с возможными преимуществами, должны сохраняться конфиденциальными и не использоваться с целью получения личной выгоды.</w:t>
      </w:r>
    </w:p>
    <w:p w14:paraId="6681243D"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3.2.4.2 Редакторы должны брать самоотвод от рассмотрения рукописей (а именно: запрашивать Главного редактора или сотрудничать с другими членами Редакционной коллегии при рассмотрении работы вместо самоличного рецензирования и принятия решения) в случае наличия конфликтов интересов вследствие конкурентных, совместных и других взаимодействий и отношений с Авторами, компаниями и, возможно, другими организациями, связанными с рукописью.</w:t>
      </w:r>
    </w:p>
    <w:p w14:paraId="03582975"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3.2.5. Надзор за публикациями</w:t>
      </w:r>
    </w:p>
    <w:p w14:paraId="683B1331"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Редактор, предоставивший убедительные доказательства того, что утверждения или выводы, представленные в публикации, ошибочны, должен сообщить об этом Издателю (и/или в соответствующее Научное общество) с целью скорейшего уведомления о внесении изменений, изъятия публикации, выражения обеспокоенности и других соответствующих ситуации заявлений.</w:t>
      </w:r>
    </w:p>
    <w:p w14:paraId="3D5C26A7"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3.2.6. Вовлеченность и сотрудничество в рамках исследований</w:t>
      </w:r>
    </w:p>
    <w:p w14:paraId="1343A512"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Редактор совместно с Издателем (или Научным обществом) принимают адекватные ответные меры в случае этических претензий, касающихся рассмотренных рукописей или опубликованных материалов. Подобные меры в общих чертах включают взаимодействие с Авторами рукописи и аргументацию соответствующей жалобы или требования, но также могут подразумевать взаимодействия с соответствующими организациями и исследовательскими центрами.</w:t>
      </w:r>
    </w:p>
    <w:p w14:paraId="25205332"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b/>
          <w:bCs/>
        </w:rPr>
        <w:t>3.3. Обязанности Рецензентов</w:t>
      </w:r>
    </w:p>
    <w:p w14:paraId="64246CB8"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3.3.1. Влияние на решения Редакционной коллегии</w:t>
      </w:r>
    </w:p>
    <w:p w14:paraId="646BBA97"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Рецензирование помогает Редактору принять решение о публикации и посредством соответствующего взаимодействия с Авторами также может помочь Автору повысить качество работы. Рецензирование — это необходимое звено в формальных научных коммуникациях, находящееся в основе научного подхода. Издатель разделяет точку зрения о том, что все ученые, которые хотят внести вклад в публикацию, обязаны выполнять существенную работу по рецензированию рукописи.</w:t>
      </w:r>
    </w:p>
    <w:p w14:paraId="13E21457"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3.3.2. Исполнительность</w:t>
      </w:r>
    </w:p>
    <w:p w14:paraId="63330D25"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Любой выбранный Рецензент, чувствующий недостаточно квалификации для рассмотрения рукописи или не имеющий достаточно времени для быстрого выполнения работы, должен уведомить Главного редактора (Редактора) научного журнала «МОРСКИЕ ИНТЕЛЛЕКТУАЛЬНЫЕ ТЕХНОЛОГИИ» и попросить исключить его из процесса рецензирования соответствующей рукописи.</w:t>
      </w:r>
    </w:p>
    <w:p w14:paraId="388C1F7B"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3.3.3. Конфиденциальность</w:t>
      </w:r>
    </w:p>
    <w:p w14:paraId="72A07FC2"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Любая рукопись, полученная для рецензирования, должна рассматриваться как конфиденциальный документ. Данную работу нельзя открывать и обсуждать с любыми лицами, не имеющими на то полномочий от Главного Редактора (Редактора).</w:t>
      </w:r>
    </w:p>
    <w:p w14:paraId="125219A9"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lastRenderedPageBreak/>
        <w:t>3.3.4. Требования к рукописи и объективность</w:t>
      </w:r>
    </w:p>
    <w:p w14:paraId="72AF1653"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Рецензент обязан давать объективную оценку. Персональная критика Автора неприемлема. Рецензентам следует ясно и аргументировано выражать свое мнение.</w:t>
      </w:r>
    </w:p>
    <w:p w14:paraId="41F85541"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3.3.5. Признание первоисточников</w:t>
      </w:r>
    </w:p>
    <w:p w14:paraId="6EEB760D"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Рецензентам следует выявлять значимые опубликованные работы, соответствующие теме и не включенные в библиографию к рукописи. На любое утверждение (наблюдение, вывод или аргумент), опубликованное ранее, в рукописи должна быть соответствующая библиографическая ссылка. Рецензент должен также обращать внимание Редактора на обнаружение существенного сходства или совпадения между рассматриваемой рукописью и любой другой опубликованной работой, находящейся в сфере научной компетенции Рецензента.</w:t>
      </w:r>
    </w:p>
    <w:p w14:paraId="5A1CCFF3"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3.3.6. Политика раскрытия и конфликты интересов</w:t>
      </w:r>
    </w:p>
    <w:p w14:paraId="1E62879A"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3.3.6.1 Неопубликованные данные, полученные из представленных к рассмотрению рукописей, нельзя использовать в личных исследованиях без письменного согласия Автора. Информация или идеи, полученные в ходе рецензирования и связанные с возможными преимуществами, должны сохраняться конфиденциальными и не использоваться с целью получения личной выгоды.</w:t>
      </w:r>
    </w:p>
    <w:p w14:paraId="44F8EF1E"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3.3.6.2. Рецензенты не должны участвовать в рассмотрении рукописей в случае наличия конфликтов интересов вследствие конкурентных, совместных и других взаимодействий и отношений с любым из Авторов, компаниями или другими организациями, связанными с представленной работой.</w:t>
      </w:r>
    </w:p>
    <w:p w14:paraId="1CFA3960"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b/>
          <w:bCs/>
        </w:rPr>
        <w:t>3</w:t>
      </w:r>
      <w:r w:rsidRPr="00AD716A">
        <w:rPr>
          <w:rFonts w:ascii="Bookman Old Style" w:hAnsi="Bookman Old Style"/>
        </w:rPr>
        <w:t>.</w:t>
      </w:r>
      <w:r w:rsidRPr="00AD716A">
        <w:rPr>
          <w:rFonts w:ascii="Bookman Old Style" w:hAnsi="Bookman Old Style"/>
          <w:b/>
          <w:bCs/>
        </w:rPr>
        <w:t>4. Обязанности Авторов</w:t>
      </w:r>
    </w:p>
    <w:p w14:paraId="4677EBCB"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3.4.1. Требования к рукописям</w:t>
      </w:r>
    </w:p>
    <w:p w14:paraId="019DB560"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3.4.1.1 Авторы доклада об оригинальном исследовании должны предоставлять достоверные результаты проделанной работы также, как и объективное обсуждение значимости исследования. Данные, лежащие в основе работы, должны быть представлены безошибочно. Работа должна содержать достаточно деталей и библиографических ссылок для возможного воспроизведения. Ложные или заведомо ошибочные утверждения воспринимаются как неэтичное поведение и неприемлемы.</w:t>
      </w:r>
    </w:p>
    <w:p w14:paraId="1A43C333"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3.4.1.2. Обзоры и научные статьи также должны быть точными и объективными, точка зрения Редакции должны быть четко обозначена.</w:t>
      </w:r>
    </w:p>
    <w:p w14:paraId="34A42C28"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3.4.2. Доступ к данным и их хранение</w:t>
      </w:r>
    </w:p>
    <w:p w14:paraId="193EDB74" w14:textId="1B953560" w:rsidR="009D7EFA" w:rsidRPr="00AD716A" w:rsidRDefault="009D7EFA" w:rsidP="00AD716A">
      <w:pPr>
        <w:spacing w:after="0" w:line="240" w:lineRule="auto"/>
        <w:rPr>
          <w:rFonts w:ascii="Bookman Old Style" w:hAnsi="Bookman Old Style"/>
        </w:rPr>
      </w:pPr>
      <w:r w:rsidRPr="00AD716A">
        <w:rPr>
          <w:rFonts w:ascii="Bookman Old Style" w:hAnsi="Bookman Old Style"/>
        </w:rPr>
        <w:t xml:space="preserve">У Авторов могут быть запрошены необработанные данные, имеющие отношение к рукописи, для рецензирования Редакторами. </w:t>
      </w:r>
    </w:p>
    <w:p w14:paraId="1B75B5F7"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3.4.3. Оригинальность и плагиат</w:t>
      </w:r>
    </w:p>
    <w:p w14:paraId="0DD28522"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3.4.3.1 Авторы должны удостовериться, что представлена полностью оригинальная работа и в случае использования работ или утверждений других Авторов должны предоставлять соответствующие библиографические ссылки или выдержки.</w:t>
      </w:r>
    </w:p>
    <w:p w14:paraId="604A349E"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3.4.3.2 Плагиат может существовать во многих формах, от представления чужой работы как авторской до копирования или перефразирования существенных частей чужих работ (без указания авторства) и до заявления собственных прав на результаты чужих исследований. Плагиат во всех формах представляет собой неэтичные действия и неприемлем.</w:t>
      </w:r>
    </w:p>
    <w:p w14:paraId="19D169A1"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3.4.4. Множественность, избыточность и одновременность публикаций</w:t>
      </w:r>
    </w:p>
    <w:p w14:paraId="11CE0794"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3.4.4.1 В общем случае Автор не должен публиковать рукопись, по большей части посвященную одному и тому же исследованию, более чем в одном журнале как оригинальную публикацию. Представление одной и той же рукописи одновременно более чем в один журнал воспринимается как неэтичное поведение и неприемлемо.</w:t>
      </w:r>
    </w:p>
    <w:p w14:paraId="28057430"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lastRenderedPageBreak/>
        <w:t>3.4.4.2. В общем случае Автор не должен представлять на рассмотрение в другой журнал ранее опубликованную статью. </w:t>
      </w:r>
    </w:p>
    <w:p w14:paraId="74470A7C"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3.4.4.3. Публикация определенного типа статей (например, переводных статей) в более чем одном журнале является в некоторых случаях этичной при соблюдении определенных условий. Авторы и Редакторы заинтересованных журналов должны согласиться на вторичную публикацию, представляющую обязательно те же данные и интерпретации, что и в первично опубликованной работе.</w:t>
      </w:r>
    </w:p>
    <w:p w14:paraId="646A27F6"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Библиография первичной работы должна быть представлена и во второй публикации. Более подробную информацию о допустимых формах вторичных (повторных) публикаций можно найти на странице сайта  </w:t>
      </w:r>
      <w:hyperlink r:id="rId38" w:history="1">
        <w:r w:rsidRPr="00AD716A">
          <w:rPr>
            <w:rStyle w:val="ac"/>
            <w:rFonts w:ascii="Bookman Old Style" w:hAnsi="Bookman Old Style"/>
            <w:color w:val="auto"/>
            <w:u w:val="none"/>
          </w:rPr>
          <w:t>www.</w:t>
        </w:r>
      </w:hyperlink>
      <w:r w:rsidRPr="00AD716A">
        <w:rPr>
          <w:rFonts w:ascii="Bookman Old Style" w:hAnsi="Bookman Old Style"/>
          <w:lang w:val="en-US"/>
        </w:rPr>
        <w:t>morintex</w:t>
      </w:r>
      <w:r w:rsidRPr="00AD716A">
        <w:rPr>
          <w:rFonts w:ascii="Bookman Old Style" w:hAnsi="Bookman Old Style"/>
        </w:rPr>
        <w:t>.</w:t>
      </w:r>
      <w:r w:rsidRPr="00AD716A">
        <w:rPr>
          <w:rFonts w:ascii="Bookman Old Style" w:hAnsi="Bookman Old Style"/>
          <w:lang w:val="en-US"/>
        </w:rPr>
        <w:t>ru</w:t>
      </w:r>
      <w:r w:rsidRPr="00AD716A">
        <w:rPr>
          <w:rFonts w:ascii="Bookman Old Style" w:hAnsi="Bookman Old Style"/>
        </w:rPr>
        <w:t>.</w:t>
      </w:r>
    </w:p>
    <w:p w14:paraId="578BFE61"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3.4.5. Признание первоисточников</w:t>
      </w:r>
    </w:p>
    <w:p w14:paraId="30AAAC4D"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Необходимо всегда признавать вклад других лиц. Авторы должны ссылаться на публикации, которые имеют значение для выполнения представленной работы. Данные, полученные приватно, например, в ходе беседы, переписки или в процессе обсуждения с третьими сторонами, не должны быть использованы или представлены без ясного письменного разрешения первоисточника. Информация, полученная из конфиденциальных источников, такая как оценивание рукописей или предоставление грантов, не должна использоваться без четкого письменного разрешения Авторов работы, имеющей отношение к конфиденциальным источникам.</w:t>
      </w:r>
    </w:p>
    <w:p w14:paraId="1EA0D061"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3.4.6. Авторство публикации</w:t>
      </w:r>
    </w:p>
    <w:p w14:paraId="1A66DAE1"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3.4.6.1 Авторами публикации могут выступать только лица, которые внесли значительный вклад в формирование замысла работы, разработку, исполнение или интерпретацию представленного исследования. Все те, кто внес значительный вклад, должны быть обозначены как Соавторы. В тех случаях, когда участники исследования внесли существенный вклад по определенному направлению в исследовательском проекте, они должны быть указаны как лица, внесшие значительный вклад в данное исследование.</w:t>
      </w:r>
    </w:p>
    <w:p w14:paraId="76E7A1B5"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3.4.6.2. Автор должен удостовериться, что все участники, внесшие существенный вклад в исследование, представлены как Соавторы и не приведены в качестве Соавторов те, кто не участвовал в исследовании, что все Соавторы видели и одобрили окончательную версию работы и согласились с представлением ее к публикации.</w:t>
      </w:r>
    </w:p>
    <w:p w14:paraId="2F3390E5"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3.4.7. Риски, а также люди, выступающие объектами исследований</w:t>
      </w:r>
    </w:p>
    <w:p w14:paraId="684A69A5"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3.4.7.1 Если работа предполагает использование химических продуктов, процедур или оборудование, при эксплуатации которых возможен какой-либо необычный риск, Автор должен четко обозначить это в рукописи.</w:t>
      </w:r>
    </w:p>
    <w:p w14:paraId="09C3D196" w14:textId="671E9709" w:rsidR="009D7EFA" w:rsidRPr="00AD716A" w:rsidRDefault="009D7EFA" w:rsidP="00AD716A">
      <w:pPr>
        <w:spacing w:after="0" w:line="240" w:lineRule="auto"/>
        <w:rPr>
          <w:rFonts w:ascii="Bookman Old Style" w:hAnsi="Bookman Old Style"/>
        </w:rPr>
      </w:pPr>
      <w:r w:rsidRPr="00AD716A">
        <w:rPr>
          <w:rFonts w:ascii="Bookman Old Style" w:hAnsi="Bookman Old Style"/>
        </w:rPr>
        <w:t>3.4.7.2 Если в работе предполагается участие людей как объектов исследования, Авторы должны удостовериться, что в рукописи указано, что все стадии исследования соответствуют законодательству, а также одобрены соответствующими комитетами. В рукописи должно быть четко отражено, что от всех людей, ставших объектами исследований, получено информированное согласие. Необходимо всегда следить за соблюдением прав на неприкосновенность частной жизни.</w:t>
      </w:r>
    </w:p>
    <w:p w14:paraId="384C1786"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3.4.8. Политика раскрытия и конфликты интересов</w:t>
      </w:r>
    </w:p>
    <w:p w14:paraId="5A2F33B7"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3.4.8.1 Все Авторы обязаны раскрывать в своих рукописях финансовые или другие существующие конфликты интересов, которые могут быть восприняты как оказавшие влияние на результаты или выводы, представленные в работе.</w:t>
      </w:r>
    </w:p>
    <w:p w14:paraId="5FDFCA9F"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3.4.8.2 Примеры потенциальных конфликтов интересов, обязательно подлежащих раскрытию, включают работу по найму, консультирование, наличие акционерной собственности, получение гонораров, предоставление экспертных заключение, патентная заявка или регистрация патента, гранты и другое финансовое обеспечение. Потенциальные конфликты интересов должны быть раскрыты как можно раньше.</w:t>
      </w:r>
    </w:p>
    <w:p w14:paraId="276D191E"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lastRenderedPageBreak/>
        <w:t>3.4.9. Существенные ошибки в опубликованных работах</w:t>
      </w:r>
    </w:p>
    <w:p w14:paraId="1F696832" w14:textId="03AF45A7" w:rsidR="009D7EFA" w:rsidRDefault="009D7EFA" w:rsidP="00AD716A">
      <w:pPr>
        <w:spacing w:after="0" w:line="240" w:lineRule="auto"/>
        <w:rPr>
          <w:rFonts w:ascii="Bookman Old Style" w:hAnsi="Bookman Old Style"/>
        </w:rPr>
      </w:pPr>
      <w:r w:rsidRPr="00AD716A">
        <w:rPr>
          <w:rFonts w:ascii="Bookman Old Style" w:hAnsi="Bookman Old Style"/>
        </w:rPr>
        <w:t>В случае обнаружения Автором существенных ошибок или неточностей в публикации, Автор должен сообщить об этом Главному Редактору журнала «МОРСКИЕ ИНТЕЛЛЕКТУАЛЬНЫЕ ТЕХНОЛОГИИ»</w:t>
      </w:r>
      <w:r w:rsidRPr="00AD716A">
        <w:rPr>
          <w:rFonts w:ascii="Bookman Old Style" w:hAnsi="Bookman Old Style"/>
          <w:b/>
          <w:bCs/>
        </w:rPr>
        <w:t xml:space="preserve"> </w:t>
      </w:r>
      <w:r w:rsidRPr="00AD716A">
        <w:rPr>
          <w:rFonts w:ascii="Bookman Old Style" w:hAnsi="Bookman Old Style"/>
        </w:rPr>
        <w:t>и взаимодействовать с Редактором с целью скорейшего изъятия публикации или исправления ошибок. Если Редактор или Издательство получили сведения от третьей стороны о том, что публикация содержит существенные ошибки, Автор обязан изъять работу или исправить ошибки в максимально короткие сроки.</w:t>
      </w:r>
    </w:p>
    <w:p w14:paraId="10D26DBC" w14:textId="5FD654E8" w:rsidR="00AD7AA1" w:rsidRPr="00AD7AA1" w:rsidRDefault="00AD7AA1" w:rsidP="00AD7AA1">
      <w:pPr>
        <w:spacing w:after="0" w:line="240" w:lineRule="auto"/>
        <w:rPr>
          <w:rFonts w:ascii="Bookman Old Style" w:hAnsi="Bookman Old Style"/>
        </w:rPr>
      </w:pPr>
      <w:r>
        <w:rPr>
          <w:rFonts w:ascii="Bookman Old Style" w:hAnsi="Bookman Old Style"/>
        </w:rPr>
        <w:t xml:space="preserve">3.4.10. </w:t>
      </w:r>
      <w:r w:rsidRPr="00AD7AA1">
        <w:rPr>
          <w:rFonts w:ascii="Bookman Old Style" w:hAnsi="Bookman Old Style"/>
        </w:rPr>
        <w:t>Статья, направленная автору (авторам) на доработку, должна быть возвращена в исправленном виде в течение двух месяцев. К переработанной статье необходимо приложить письмо от авторов, описывающее сделанные исправления и содержащее ответы на все замечания рецензента.</w:t>
      </w:r>
    </w:p>
    <w:p w14:paraId="760FCEAA" w14:textId="73C87B8B" w:rsidR="00AD7AA1" w:rsidRPr="00AD716A" w:rsidRDefault="00AD7AA1" w:rsidP="00AD716A">
      <w:pPr>
        <w:spacing w:after="0" w:line="240" w:lineRule="auto"/>
        <w:rPr>
          <w:rFonts w:ascii="Bookman Old Style" w:hAnsi="Bookman Old Style"/>
        </w:rPr>
      </w:pPr>
    </w:p>
    <w:p w14:paraId="29CF06E7"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b/>
          <w:bCs/>
        </w:rPr>
        <w:t>3.5. Обязанности Издательства</w:t>
      </w:r>
    </w:p>
    <w:p w14:paraId="0648A35D"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 xml:space="preserve">3.5.1 Издатель должен следовать принципам и процедурам, способствующим исполнению этических обязанностей Главным Редактором, Редакторами, Рецензентами и научного журнала «МОРСКИЕ ИНТЕЛЛЕКТУАЛЬНЫЕ ТЕХНОЛОГИИ» </w:t>
      </w:r>
      <w:r w:rsidRPr="00AD716A">
        <w:rPr>
          <w:rFonts w:ascii="Bookman Old Style" w:hAnsi="Bookman Old Style"/>
          <w:b/>
          <w:bCs/>
        </w:rPr>
        <w:t xml:space="preserve"> </w:t>
      </w:r>
      <w:r w:rsidRPr="00AD716A">
        <w:rPr>
          <w:rFonts w:ascii="Bookman Old Style" w:hAnsi="Bookman Old Style"/>
        </w:rPr>
        <w:t>в соответствии с данными требованиями. Издатель должен быть уверен, что потенциальная прибыль от размещения рекламы или производства репринтов не повлияла на решения Редакторов.</w:t>
      </w:r>
    </w:p>
    <w:p w14:paraId="2BAFD94A"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 xml:space="preserve">3.5.2. Издательство должно оказывать поддержку Редакторам научного журнала «МОРСКИЕ ИНТЕЛЛЕКТУАЛЬНЫЕ ТЕХНОЛОГИИ» </w:t>
      </w:r>
      <w:r w:rsidRPr="00AD716A">
        <w:rPr>
          <w:rFonts w:ascii="Bookman Old Style" w:hAnsi="Bookman Old Style"/>
          <w:b/>
          <w:bCs/>
        </w:rPr>
        <w:t xml:space="preserve"> </w:t>
      </w:r>
      <w:r w:rsidRPr="00AD716A">
        <w:rPr>
          <w:rFonts w:ascii="Bookman Old Style" w:hAnsi="Bookman Old Style"/>
        </w:rPr>
        <w:t>в рассмотрении претензий к этическим аспектам публикуемых материалов и помогать взаимодействовать с другими журналами и/или Издательствами, если это способствует исполнению обязанностей Редакторами.</w:t>
      </w:r>
    </w:p>
    <w:p w14:paraId="142FAFB2"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3.5.3. Издатель должен способствовать надлежащей практике проведения исследований и внедрять отраслевые стандарты в целях совершенствования этических рекомендаций, процедур изъятия и исправления ошибок.</w:t>
      </w:r>
    </w:p>
    <w:p w14:paraId="047401E8" w14:textId="77777777" w:rsidR="009D7EFA" w:rsidRPr="00AD716A" w:rsidRDefault="009D7EFA" w:rsidP="00AD716A">
      <w:pPr>
        <w:spacing w:after="0" w:line="240" w:lineRule="auto"/>
        <w:rPr>
          <w:rFonts w:ascii="Bookman Old Style" w:hAnsi="Bookman Old Style"/>
        </w:rPr>
      </w:pPr>
      <w:r w:rsidRPr="00AD716A">
        <w:rPr>
          <w:rFonts w:ascii="Bookman Old Style" w:hAnsi="Bookman Old Style"/>
        </w:rPr>
        <w:t>3.5.4. Издатель должен обеспечить соответствующую специализированную юридическую поддержку (заключение или консультирование) в случае необходимости.</w:t>
      </w:r>
    </w:p>
    <w:p w14:paraId="676B8499" w14:textId="2600B1BC" w:rsidR="009D7EFA" w:rsidRPr="00AD716A" w:rsidRDefault="009D7EFA" w:rsidP="00AD716A">
      <w:pPr>
        <w:spacing w:after="0" w:line="240" w:lineRule="auto"/>
        <w:outlineLvl w:val="2"/>
        <w:rPr>
          <w:rFonts w:ascii="Bookman Old Style" w:hAnsi="Bookman Old Style"/>
          <w:b/>
          <w:bCs/>
        </w:rPr>
      </w:pPr>
      <w:r w:rsidRPr="00AD716A">
        <w:rPr>
          <w:rFonts w:ascii="Bookman Old Style" w:hAnsi="Bookman Old Style"/>
          <w:b/>
          <w:bCs/>
        </w:rPr>
        <w:t>Учредитель</w:t>
      </w:r>
      <w:r w:rsidR="00AD7AA1">
        <w:rPr>
          <w:rFonts w:ascii="Bookman Old Style" w:hAnsi="Bookman Old Style"/>
          <w:b/>
          <w:bCs/>
        </w:rPr>
        <w:t xml:space="preserve"> и Издатель</w:t>
      </w:r>
    </w:p>
    <w:p w14:paraId="22CAD366" w14:textId="77777777" w:rsidR="009D7EFA" w:rsidRPr="00AD716A" w:rsidRDefault="009D7EFA" w:rsidP="00AD716A">
      <w:pPr>
        <w:spacing w:after="0"/>
        <w:rPr>
          <w:rFonts w:ascii="Bookman Old Style" w:hAnsi="Bookman Old Style"/>
        </w:rPr>
      </w:pPr>
      <w:r w:rsidRPr="00AD716A">
        <w:rPr>
          <w:rFonts w:ascii="Bookman Old Style" w:hAnsi="Bookman Old Style"/>
        </w:rPr>
        <w:t>Общество с ограниченной ответственностью «НАУЧНО-ИССЛЕДОВАТЕЛЬСКИЙ ЦЕНТР «МОРСКИЕ ИНТЕЛЛЕКТУАЛЬНЫЕ ТЕХНОЛОГИИ" (ООО «НИЦ «МОРИНТЕХ»)</w:t>
      </w:r>
    </w:p>
    <w:p w14:paraId="2B963954" w14:textId="25912E73" w:rsidR="001B6CCC" w:rsidRPr="00AD716A" w:rsidRDefault="00723E98" w:rsidP="00AD716A">
      <w:pPr>
        <w:pStyle w:val="afc"/>
        <w:spacing w:before="0" w:beforeAutospacing="0" w:after="0" w:afterAutospacing="0"/>
        <w:jc w:val="both"/>
        <w:rPr>
          <w:rFonts w:ascii="Bookman Old Style" w:hAnsi="Bookman Old Style"/>
          <w:sz w:val="22"/>
          <w:szCs w:val="22"/>
        </w:rPr>
      </w:pPr>
      <w:r w:rsidRPr="00AD716A">
        <w:rPr>
          <w:rFonts w:ascii="Bookman Old Style" w:hAnsi="Bookman Old Style"/>
          <w:b/>
          <w:i/>
          <w:sz w:val="22"/>
          <w:szCs w:val="22"/>
        </w:rPr>
        <w:t xml:space="preserve">4. </w:t>
      </w:r>
      <w:r w:rsidR="001B6CCC" w:rsidRPr="00AD716A">
        <w:rPr>
          <w:rFonts w:ascii="Bookman Old Style" w:hAnsi="Bookman Old Style"/>
          <w:b/>
          <w:i/>
          <w:sz w:val="22"/>
          <w:szCs w:val="22"/>
        </w:rPr>
        <w:t xml:space="preserve">Правила опубликования научных статей, аннотаций и ключевых слов </w:t>
      </w:r>
    </w:p>
    <w:p w14:paraId="3D220B94" w14:textId="6871889E" w:rsidR="001B6CCC" w:rsidRPr="00AD716A" w:rsidRDefault="00723E98" w:rsidP="00AD716A">
      <w:pPr>
        <w:pStyle w:val="afc"/>
        <w:spacing w:before="0" w:beforeAutospacing="0" w:after="0" w:afterAutospacing="0"/>
        <w:jc w:val="both"/>
        <w:rPr>
          <w:rFonts w:ascii="Bookman Old Style" w:hAnsi="Bookman Old Style"/>
          <w:sz w:val="22"/>
          <w:szCs w:val="22"/>
        </w:rPr>
      </w:pPr>
      <w:r w:rsidRPr="00AD716A">
        <w:rPr>
          <w:rFonts w:ascii="Bookman Old Style" w:hAnsi="Bookman Old Style"/>
          <w:sz w:val="22"/>
          <w:szCs w:val="22"/>
        </w:rPr>
        <w:t>4</w:t>
      </w:r>
      <w:r w:rsidR="001B6CCC" w:rsidRPr="00AD716A">
        <w:rPr>
          <w:rFonts w:ascii="Bookman Old Style" w:hAnsi="Bookman Old Style"/>
          <w:sz w:val="22"/>
          <w:szCs w:val="22"/>
        </w:rPr>
        <w:t xml:space="preserve">.1. Принятые к публикации статьи проходят редактирование, предусматривающее предпечатную подготовку статьи к размещению в очередном номере журнала. </w:t>
      </w:r>
    </w:p>
    <w:p w14:paraId="5E231238" w14:textId="0492CDFC" w:rsidR="001B6CCC" w:rsidRPr="00AD716A" w:rsidRDefault="00723E98" w:rsidP="00AD716A">
      <w:pPr>
        <w:pStyle w:val="afc"/>
        <w:spacing w:before="0" w:beforeAutospacing="0" w:after="0" w:afterAutospacing="0"/>
        <w:jc w:val="both"/>
        <w:rPr>
          <w:rFonts w:ascii="Bookman Old Style" w:hAnsi="Bookman Old Style"/>
          <w:sz w:val="22"/>
          <w:szCs w:val="22"/>
        </w:rPr>
      </w:pPr>
      <w:r w:rsidRPr="00AD716A">
        <w:rPr>
          <w:rFonts w:ascii="Bookman Old Style" w:hAnsi="Bookman Old Style"/>
          <w:sz w:val="22"/>
          <w:szCs w:val="22"/>
        </w:rPr>
        <w:t>4</w:t>
      </w:r>
      <w:r w:rsidR="001B6CCC" w:rsidRPr="00AD716A">
        <w:rPr>
          <w:rFonts w:ascii="Bookman Old Style" w:hAnsi="Bookman Old Style"/>
          <w:sz w:val="22"/>
          <w:szCs w:val="22"/>
        </w:rPr>
        <w:t>.</w:t>
      </w:r>
      <w:r w:rsidRPr="00AD716A">
        <w:rPr>
          <w:rFonts w:ascii="Bookman Old Style" w:hAnsi="Bookman Old Style"/>
          <w:sz w:val="22"/>
          <w:szCs w:val="22"/>
        </w:rPr>
        <w:t>2</w:t>
      </w:r>
      <w:r w:rsidR="001B6CCC" w:rsidRPr="00AD716A">
        <w:rPr>
          <w:rFonts w:ascii="Bookman Old Style" w:hAnsi="Bookman Old Style"/>
          <w:sz w:val="22"/>
          <w:szCs w:val="22"/>
        </w:rPr>
        <w:t>. Тиражирование журнала производит издательско-полиграфический центр НИЦ «МОРИНТЕХ» в соответствии с периодичностью выхода в свет издания.</w:t>
      </w:r>
    </w:p>
    <w:p w14:paraId="027EC5F0" w14:textId="0CAAC86B" w:rsidR="001B6CCC" w:rsidRPr="00AD716A" w:rsidRDefault="00723E98" w:rsidP="00AD716A">
      <w:pPr>
        <w:pStyle w:val="aff2"/>
        <w:jc w:val="both"/>
        <w:rPr>
          <w:rFonts w:ascii="Bookman Old Style" w:hAnsi="Bookman Old Style"/>
          <w:lang w:eastAsia="ar-SA"/>
        </w:rPr>
      </w:pPr>
      <w:r w:rsidRPr="00AD716A">
        <w:rPr>
          <w:rFonts w:ascii="Bookman Old Style" w:hAnsi="Bookman Old Style"/>
          <w:lang w:eastAsia="ar-SA"/>
        </w:rPr>
        <w:t>4</w:t>
      </w:r>
      <w:r w:rsidR="001B6CCC" w:rsidRPr="00AD716A">
        <w:rPr>
          <w:rFonts w:ascii="Bookman Old Style" w:hAnsi="Bookman Old Style"/>
          <w:lang w:eastAsia="ar-SA"/>
        </w:rPr>
        <w:t>.</w:t>
      </w:r>
      <w:r w:rsidRPr="00AD716A">
        <w:rPr>
          <w:rFonts w:ascii="Bookman Old Style" w:hAnsi="Bookman Old Style"/>
          <w:lang w:eastAsia="ar-SA"/>
        </w:rPr>
        <w:t>3</w:t>
      </w:r>
      <w:r w:rsidR="001B6CCC" w:rsidRPr="00AD716A">
        <w:rPr>
          <w:rFonts w:ascii="Bookman Old Style" w:hAnsi="Bookman Old Style"/>
          <w:lang w:eastAsia="ar-SA"/>
        </w:rPr>
        <w:t>. Перепечатка допускается только с разрешения редакции.</w:t>
      </w:r>
    </w:p>
    <w:p w14:paraId="547C48A0" w14:textId="77777777" w:rsidR="001B6CCC" w:rsidRPr="00AD716A" w:rsidRDefault="001B6CCC" w:rsidP="00AD716A">
      <w:pPr>
        <w:pStyle w:val="aff2"/>
        <w:jc w:val="center"/>
        <w:rPr>
          <w:rFonts w:ascii="Bookman Old Style" w:hAnsi="Bookman Old Style"/>
          <w:noProof/>
        </w:rPr>
      </w:pPr>
    </w:p>
    <w:p w14:paraId="3ED78D70" w14:textId="77777777" w:rsidR="001B6CCC" w:rsidRPr="003C1BA6" w:rsidRDefault="00432747" w:rsidP="001B6CCC">
      <w:pPr>
        <w:pStyle w:val="aff2"/>
        <w:jc w:val="center"/>
      </w:pPr>
      <w:r w:rsidRPr="001B6CCC">
        <w:rPr>
          <w:rFonts w:ascii="Times New Roman" w:hAnsi="Times New Roman"/>
          <w:noProof/>
          <w:sz w:val="24"/>
          <w:szCs w:val="24"/>
          <w:lang w:eastAsia="ru-RU"/>
        </w:rPr>
        <w:drawing>
          <wp:inline distT="0" distB="0" distL="0" distR="0" wp14:anchorId="78405DBD" wp14:editId="58592501">
            <wp:extent cx="6728460" cy="1181100"/>
            <wp:effectExtent l="0" t="0" r="0" b="0"/>
            <wp:docPr id="11" name="Рисунок 8" descr="подпись гл редактора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подпись гл редактора0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28460" cy="1181100"/>
                    </a:xfrm>
                    <a:prstGeom prst="rect">
                      <a:avLst/>
                    </a:prstGeom>
                    <a:noFill/>
                    <a:ln>
                      <a:noFill/>
                    </a:ln>
                  </pic:spPr>
                </pic:pic>
              </a:graphicData>
            </a:graphic>
          </wp:inline>
        </w:drawing>
      </w:r>
    </w:p>
    <w:p w14:paraId="0924F1C3" w14:textId="77777777" w:rsidR="001B6CCC" w:rsidRDefault="001B6CCC" w:rsidP="004158BD">
      <w:pPr>
        <w:widowControl w:val="0"/>
        <w:autoSpaceDE w:val="0"/>
        <w:autoSpaceDN w:val="0"/>
        <w:adjustRightInd w:val="0"/>
        <w:spacing w:after="0" w:line="240" w:lineRule="auto"/>
        <w:jc w:val="right"/>
        <w:rPr>
          <w:rFonts w:cs="Calibri"/>
          <w:bCs/>
        </w:rPr>
      </w:pPr>
    </w:p>
    <w:sectPr w:rsidR="001B6CCC" w:rsidSect="001B6CCC">
      <w:pgSz w:w="11906" w:h="16838" w:code="9"/>
      <w:pgMar w:top="1418" w:right="1418" w:bottom="1418" w:left="1134" w:header="851"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D56FE" w14:textId="77777777" w:rsidR="00641F8E" w:rsidRDefault="00641F8E">
      <w:r>
        <w:separator/>
      </w:r>
    </w:p>
  </w:endnote>
  <w:endnote w:type="continuationSeparator" w:id="0">
    <w:p w14:paraId="445D0305" w14:textId="77777777" w:rsidR="00641F8E" w:rsidRDefault="0064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ourier">
    <w:panose1 w:val="02070309020205020404"/>
    <w:charset w:val="00"/>
    <w:family w:val="modern"/>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ohit Hindi">
    <w:altName w:val="Arial Unicode MS"/>
    <w:charset w:val="80"/>
    <w:family w:val="auto"/>
    <w:pitch w:val="default"/>
  </w:font>
  <w:font w:name="MS Minngs">
    <w:altName w:val="MS Mincho"/>
    <w:panose1 w:val="00000000000000000000"/>
    <w:charset w:val="80"/>
    <w:family w:val="roman"/>
    <w:notTrueType/>
    <w:pitch w:val="fixed"/>
    <w:sig w:usb0="00000000"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PragmaticaCondC">
    <w:panose1 w:val="00000000000000000000"/>
    <w:charset w:val="CC"/>
    <w:family w:val="decorative"/>
    <w:notTrueType/>
    <w:pitch w:val="variable"/>
    <w:sig w:usb0="00000203" w:usb1="00000000" w:usb2="00000000" w:usb3="00000000" w:csb0="00000005" w:csb1="00000000"/>
  </w:font>
  <w:font w:name="Pragmatica">
    <w:altName w:val="Arial"/>
    <w:charset w:val="00"/>
    <w:family w:val="swiss"/>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5870C" w14:textId="77777777" w:rsidR="00723E98" w:rsidRDefault="00723E9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28A5" w14:textId="77777777" w:rsidR="00723E98" w:rsidRDefault="00723E9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1C76" w14:textId="77777777" w:rsidR="00723E98" w:rsidRDefault="00723E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AAEB" w14:textId="77777777" w:rsidR="00641F8E" w:rsidRDefault="00641F8E">
      <w:r>
        <w:separator/>
      </w:r>
    </w:p>
  </w:footnote>
  <w:footnote w:type="continuationSeparator" w:id="0">
    <w:p w14:paraId="3A1C7344" w14:textId="77777777" w:rsidR="00641F8E" w:rsidRDefault="00641F8E">
      <w:r>
        <w:continuationSeparator/>
      </w:r>
    </w:p>
  </w:footnote>
  <w:footnote w:id="1">
    <w:p w14:paraId="66B211F9" w14:textId="77777777" w:rsidR="00723E98" w:rsidRPr="00C17703" w:rsidRDefault="00723E98" w:rsidP="001B6CCC">
      <w:pPr>
        <w:pStyle w:val="af7"/>
        <w:ind w:firstLine="284"/>
        <w:rPr>
          <w:rFonts w:ascii="Arial" w:hAnsi="Arial" w:cs="Arial"/>
          <w:sz w:val="17"/>
          <w:szCs w:val="17"/>
          <w:lang w:val="ru-RU"/>
        </w:rPr>
      </w:pPr>
      <w:r>
        <w:rPr>
          <w:rStyle w:val="af6"/>
        </w:rPr>
        <w:footnoteRef/>
      </w:r>
      <w:r>
        <w:rPr>
          <w:lang w:val="ru-RU"/>
        </w:rPr>
        <w:t xml:space="preserve"> </w:t>
      </w:r>
      <w:r w:rsidRPr="00C17703">
        <w:rPr>
          <w:rFonts w:ascii="Arial" w:hAnsi="Arial" w:cs="Arial"/>
          <w:sz w:val="17"/>
          <w:szCs w:val="17"/>
          <w:lang w:val="ru-RU"/>
        </w:rPr>
        <w:t xml:space="preserve">Статьи с рисунками, нарисованными в тексте документа с помощью панели "Рисование" </w:t>
      </w:r>
      <w:r w:rsidRPr="00C17703">
        <w:rPr>
          <w:rFonts w:ascii="Arial" w:hAnsi="Arial" w:cs="Arial"/>
          <w:sz w:val="17"/>
          <w:szCs w:val="17"/>
        </w:rPr>
        <w:t>MS</w:t>
      </w:r>
      <w:r w:rsidRPr="00C17703">
        <w:rPr>
          <w:rFonts w:ascii="Arial" w:hAnsi="Arial" w:cs="Arial"/>
          <w:sz w:val="17"/>
          <w:szCs w:val="17"/>
          <w:lang w:val="ru-RU"/>
        </w:rPr>
        <w:t xml:space="preserve"> </w:t>
      </w:r>
      <w:r w:rsidRPr="00C17703">
        <w:rPr>
          <w:rFonts w:ascii="Arial" w:hAnsi="Arial" w:cs="Arial"/>
          <w:sz w:val="17"/>
          <w:szCs w:val="17"/>
        </w:rPr>
        <w:t>Word</w:t>
      </w:r>
      <w:r w:rsidRPr="00C17703">
        <w:rPr>
          <w:rFonts w:ascii="Arial" w:hAnsi="Arial" w:cs="Arial"/>
          <w:sz w:val="17"/>
          <w:szCs w:val="17"/>
          <w:lang w:val="ru-RU"/>
        </w:rPr>
        <w:t xml:space="preserve"> </w:t>
      </w:r>
      <w:r>
        <w:rPr>
          <w:rFonts w:ascii="Arial" w:hAnsi="Arial" w:cs="Arial"/>
          <w:sz w:val="17"/>
          <w:szCs w:val="17"/>
          <w:lang w:val="ru-RU"/>
        </w:rPr>
        <w:t>2010-2016</w:t>
      </w:r>
      <w:r w:rsidRPr="00C17703">
        <w:rPr>
          <w:rFonts w:ascii="Arial" w:hAnsi="Arial" w:cs="Arial"/>
          <w:sz w:val="17"/>
          <w:szCs w:val="17"/>
          <w:lang w:val="ru-RU"/>
        </w:rPr>
        <w:t xml:space="preserve">, рассматриваются </w:t>
      </w:r>
      <w:r>
        <w:rPr>
          <w:rFonts w:ascii="Arial" w:hAnsi="Arial" w:cs="Arial"/>
          <w:sz w:val="17"/>
          <w:szCs w:val="17"/>
          <w:lang w:val="ru-RU"/>
        </w:rPr>
        <w:t>редакцией</w:t>
      </w:r>
      <w:r w:rsidRPr="00C17703">
        <w:rPr>
          <w:rFonts w:ascii="Arial" w:hAnsi="Arial" w:cs="Arial"/>
          <w:i/>
          <w:sz w:val="17"/>
          <w:szCs w:val="17"/>
          <w:lang w:val="ru-RU"/>
        </w:rPr>
        <w:t xml:space="preserve"> </w:t>
      </w:r>
      <w:r w:rsidRPr="00C17703">
        <w:rPr>
          <w:rFonts w:ascii="Arial" w:hAnsi="Arial" w:cs="Arial"/>
          <w:sz w:val="17"/>
          <w:szCs w:val="17"/>
          <w:lang w:val="ru-RU"/>
        </w:rPr>
        <w:t>в индивидуальном порядке по согласованию с авторами статей.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36E69" w14:textId="77777777" w:rsidR="00723E98" w:rsidRDefault="00723E9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7C76E" w14:textId="77777777" w:rsidR="00723E98" w:rsidRDefault="00723E98">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74CB7" w14:textId="77777777" w:rsidR="00723E98" w:rsidRDefault="00723E98">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0302F" w14:textId="77777777" w:rsidR="00723E98" w:rsidRPr="006C5855" w:rsidRDefault="00723E98" w:rsidP="00BB6B08">
    <w:pPr>
      <w:pStyle w:val="a8"/>
      <w:tabs>
        <w:tab w:val="clear" w:pos="4677"/>
        <w:tab w:val="clear" w:pos="9355"/>
        <w:tab w:val="right" w:pos="9214"/>
      </w:tabs>
      <w:rPr>
        <w:rFonts w:ascii="Arial" w:eastAsia="MS Mincho" w:hAnsi="Arial" w:cs="Arial"/>
        <w:b/>
        <w:bCs/>
        <w:sz w:val="17"/>
        <w:szCs w:val="17"/>
        <w:lang w:eastAsia="ja-JP"/>
      </w:rPr>
    </w:pPr>
    <w:r>
      <w:rPr>
        <w:rFonts w:ascii="Arial" w:eastAsia="MS Mincho" w:hAnsi="Arial" w:cs="Arial"/>
        <w:b/>
        <w:bCs/>
        <w:sz w:val="17"/>
        <w:szCs w:val="17"/>
        <w:lang w:eastAsia="ja-JP"/>
      </w:rPr>
      <w:t xml:space="preserve">4 </w:t>
    </w:r>
    <w:r w:rsidRPr="006C5855">
      <w:rPr>
        <w:rFonts w:ascii="Arial" w:eastAsia="MS Mincho" w:hAnsi="Arial" w:cs="Arial"/>
        <w:b/>
        <w:bCs/>
        <w:sz w:val="17"/>
        <w:szCs w:val="17"/>
        <w:lang w:eastAsia="ja-JP"/>
      </w:rPr>
      <w:t>(</w:t>
    </w:r>
    <w:r>
      <w:rPr>
        <w:rFonts w:ascii="Arial" w:eastAsia="MS Mincho" w:hAnsi="Arial" w:cs="Arial"/>
        <w:b/>
        <w:bCs/>
        <w:sz w:val="17"/>
        <w:szCs w:val="17"/>
        <w:lang w:eastAsia="ja-JP"/>
      </w:rPr>
      <w:t>30</w:t>
    </w:r>
    <w:r w:rsidRPr="006C5855">
      <w:rPr>
        <w:rFonts w:ascii="Arial" w:eastAsia="MS Mincho" w:hAnsi="Arial" w:cs="Arial"/>
        <w:b/>
        <w:bCs/>
        <w:sz w:val="17"/>
        <w:szCs w:val="17"/>
        <w:lang w:eastAsia="ja-JP"/>
      </w:rPr>
      <w:t xml:space="preserve">) </w:t>
    </w:r>
    <w:r>
      <w:rPr>
        <w:rFonts w:ascii="Arial" w:eastAsia="MS Mincho" w:hAnsi="Arial" w:cs="Arial"/>
        <w:b/>
        <w:bCs/>
        <w:sz w:val="17"/>
        <w:szCs w:val="17"/>
        <w:lang w:eastAsia="ja-JP"/>
      </w:rPr>
      <w:t xml:space="preserve">Т. 2  </w:t>
    </w:r>
    <w:r w:rsidRPr="006C5855">
      <w:rPr>
        <w:rFonts w:ascii="Arial" w:eastAsia="MS Mincho" w:hAnsi="Arial" w:cs="Arial"/>
        <w:b/>
        <w:bCs/>
        <w:sz w:val="17"/>
        <w:szCs w:val="17"/>
        <w:lang w:eastAsia="ja-JP"/>
      </w:rPr>
      <w:t>201</w:t>
    </w:r>
    <w:r>
      <w:rPr>
        <w:noProof/>
      </w:rPr>
      <mc:AlternateContent>
        <mc:Choice Requires="wps">
          <w:drawing>
            <wp:anchor distT="4294967295" distB="4294967295" distL="114300" distR="114300" simplePos="0" relativeHeight="251657728" behindDoc="0" locked="0" layoutInCell="1" allowOverlap="1" wp14:anchorId="2470651C" wp14:editId="06E3A809">
              <wp:simplePos x="0" y="0"/>
              <wp:positionH relativeFrom="column">
                <wp:posOffset>3810</wp:posOffset>
              </wp:positionH>
              <wp:positionV relativeFrom="paragraph">
                <wp:posOffset>183514</wp:posOffset>
              </wp:positionV>
              <wp:extent cx="59340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straightConnector1">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536654" id="_x0000_t32" coordsize="21600,21600" o:spt="32" o:oned="t" path="m,l21600,21600e" filled="f">
              <v:path arrowok="t" fillok="f" o:connecttype="none"/>
              <o:lock v:ext="edit" shapetype="t"/>
            </v:shapetype>
            <v:shape id="AutoShape 2" o:spid="_x0000_s1026" type="#_x0000_t32" style="position:absolute;margin-left:.3pt;margin-top:14.45pt;width:467.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" strokeweight="1.25pt">
              <v:stroke dashstyle="longDash"/>
            </v:shape>
          </w:pict>
        </mc:Fallback>
      </mc:AlternateContent>
    </w:r>
    <w:r>
      <w:rPr>
        <w:rFonts w:ascii="Arial" w:eastAsia="MS Mincho" w:hAnsi="Arial" w:cs="Arial"/>
        <w:b/>
        <w:bCs/>
        <w:sz w:val="17"/>
        <w:szCs w:val="17"/>
        <w:lang w:eastAsia="ja-JP"/>
      </w:rPr>
      <w:t xml:space="preserve">5                                                                             </w:t>
    </w:r>
    <w:r w:rsidRPr="00017B84">
      <w:rPr>
        <w:rFonts w:ascii="Arial" w:eastAsia="MS Mincho" w:hAnsi="Arial" w:cs="Arial"/>
        <w:b/>
        <w:bCs/>
        <w:spacing w:val="-6"/>
        <w:sz w:val="17"/>
        <w:szCs w:val="17"/>
        <w:lang w:eastAsia="ja-JP"/>
      </w:rPr>
      <w:t xml:space="preserve">  </w:t>
    </w:r>
    <w:r w:rsidRPr="002D6616">
      <w:rPr>
        <w:rFonts w:ascii="Arial" w:eastAsia="MS Mincho" w:hAnsi="Arial" w:cs="Arial"/>
        <w:b/>
        <w:bCs/>
        <w:spacing w:val="-4"/>
        <w:sz w:val="17"/>
        <w:szCs w:val="17"/>
        <w:lang w:eastAsia="ja-JP"/>
      </w:rPr>
      <w:t xml:space="preserve">     </w:t>
    </w:r>
    <w:r w:rsidRPr="006C5855">
      <w:rPr>
        <w:rFonts w:ascii="Arial" w:eastAsia="MS Mincho" w:hAnsi="Arial" w:cs="Arial"/>
        <w:b/>
        <w:bCs/>
        <w:sz w:val="17"/>
        <w:szCs w:val="17"/>
        <w:lang w:eastAsia="ja-JP"/>
      </w:rPr>
      <w:t>МОРСКИЕ ИНТЕЛЛ</w:t>
    </w:r>
    <w:r>
      <w:rPr>
        <w:rFonts w:ascii="Arial" w:eastAsia="MS Mincho" w:hAnsi="Arial" w:cs="Arial"/>
        <w:b/>
        <w:bCs/>
        <w:sz w:val="17"/>
        <w:szCs w:val="17"/>
        <w:lang w:eastAsia="ja-JP"/>
      </w:rPr>
      <w:t>ЕКТУАЛЬНЫЕ ТЕХНОЛОГИИ</w:t>
    </w:r>
  </w:p>
  <w:p w14:paraId="10653080" w14:textId="77777777" w:rsidR="00723E98" w:rsidRPr="007C7C7B" w:rsidRDefault="00723E98" w:rsidP="00BB6B08">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F3BE" w14:textId="77777777" w:rsidR="00723E98" w:rsidRPr="00AF63E4" w:rsidRDefault="00723E98" w:rsidP="00BB6B0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1E491BC"/>
    <w:lvl w:ilvl="0">
      <w:start w:val="1"/>
      <w:numFmt w:val="decimal"/>
      <w:pStyle w:val="a"/>
      <w:lvlText w:val="%1."/>
      <w:lvlJc w:val="left"/>
      <w:pPr>
        <w:tabs>
          <w:tab w:val="num" w:pos="360"/>
        </w:tabs>
        <w:ind w:left="360" w:hanging="360"/>
      </w:pPr>
    </w:lvl>
  </w:abstractNum>
  <w:abstractNum w:abstractNumId="1" w15:restartNumberingAfterBreak="0">
    <w:nsid w:val="FFFFFF89"/>
    <w:multiLevelType w:val="singleLevel"/>
    <w:tmpl w:val="1820DE2E"/>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1"/>
    <w:lvl w:ilvl="0">
      <w:numFmt w:val="bullet"/>
      <w:lvlText w:val="–"/>
      <w:lvlJc w:val="left"/>
      <w:pPr>
        <w:tabs>
          <w:tab w:val="num" w:pos="0"/>
        </w:tabs>
        <w:ind w:left="720" w:hanging="360"/>
      </w:pPr>
      <w:rPr>
        <w:rFonts w:ascii="Arial Narrow" w:hAnsi="Arial Narrow" w:cs="Arial Narrow" w:hint="default"/>
        <w:sz w:val="24"/>
        <w:szCs w:val="24"/>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
      <w:lvlJc w:val="left"/>
      <w:pPr>
        <w:tabs>
          <w:tab w:val="num" w:pos="1440"/>
        </w:tabs>
        <w:ind w:left="1440" w:hanging="360"/>
      </w:pPr>
      <w:rPr>
        <w:rFonts w:ascii="Symbol" w:hAnsi="Symbol" w:cs="Symbol" w:hint="default"/>
        <w:sz w:val="20"/>
        <w:szCs w:val="24"/>
      </w:rPr>
    </w:lvl>
    <w:lvl w:ilvl="2">
      <w:start w:val="1"/>
      <w:numFmt w:val="bullet"/>
      <w:lvlText w:val=""/>
      <w:lvlJc w:val="left"/>
      <w:pPr>
        <w:tabs>
          <w:tab w:val="num" w:pos="2160"/>
        </w:tabs>
        <w:ind w:left="2160" w:hanging="360"/>
      </w:pPr>
      <w:rPr>
        <w:rFonts w:ascii="Symbol" w:hAnsi="Symbol" w:cs="Symbol" w:hint="default"/>
        <w:sz w:val="20"/>
        <w:szCs w:val="24"/>
      </w:rPr>
    </w:lvl>
    <w:lvl w:ilvl="3">
      <w:start w:val="1"/>
      <w:numFmt w:val="bullet"/>
      <w:lvlText w:val=""/>
      <w:lvlJc w:val="left"/>
      <w:pPr>
        <w:tabs>
          <w:tab w:val="num" w:pos="2880"/>
        </w:tabs>
        <w:ind w:left="2880" w:hanging="360"/>
      </w:pPr>
      <w:rPr>
        <w:rFonts w:ascii="Symbol" w:hAnsi="Symbol" w:cs="Symbol" w:hint="default"/>
        <w:sz w:val="20"/>
        <w:szCs w:val="24"/>
      </w:rPr>
    </w:lvl>
    <w:lvl w:ilvl="4">
      <w:start w:val="1"/>
      <w:numFmt w:val="bullet"/>
      <w:lvlText w:val=""/>
      <w:lvlJc w:val="left"/>
      <w:pPr>
        <w:tabs>
          <w:tab w:val="num" w:pos="3600"/>
        </w:tabs>
        <w:ind w:left="3600" w:hanging="360"/>
      </w:pPr>
      <w:rPr>
        <w:rFonts w:ascii="Symbol" w:hAnsi="Symbol" w:cs="Symbol" w:hint="default"/>
        <w:sz w:val="20"/>
        <w:szCs w:val="24"/>
      </w:rPr>
    </w:lvl>
    <w:lvl w:ilvl="5">
      <w:start w:val="1"/>
      <w:numFmt w:val="bullet"/>
      <w:lvlText w:val=""/>
      <w:lvlJc w:val="left"/>
      <w:pPr>
        <w:tabs>
          <w:tab w:val="num" w:pos="4320"/>
        </w:tabs>
        <w:ind w:left="4320" w:hanging="360"/>
      </w:pPr>
      <w:rPr>
        <w:rFonts w:ascii="Symbol" w:hAnsi="Symbol" w:cs="Symbol" w:hint="default"/>
        <w:sz w:val="20"/>
        <w:szCs w:val="24"/>
      </w:rPr>
    </w:lvl>
    <w:lvl w:ilvl="6">
      <w:start w:val="1"/>
      <w:numFmt w:val="bullet"/>
      <w:lvlText w:val=""/>
      <w:lvlJc w:val="left"/>
      <w:pPr>
        <w:tabs>
          <w:tab w:val="num" w:pos="5040"/>
        </w:tabs>
        <w:ind w:left="5040" w:hanging="360"/>
      </w:pPr>
      <w:rPr>
        <w:rFonts w:ascii="Symbol" w:hAnsi="Symbol" w:cs="Symbol" w:hint="default"/>
        <w:sz w:val="20"/>
        <w:szCs w:val="24"/>
      </w:rPr>
    </w:lvl>
    <w:lvl w:ilvl="7">
      <w:start w:val="1"/>
      <w:numFmt w:val="bullet"/>
      <w:lvlText w:val=""/>
      <w:lvlJc w:val="left"/>
      <w:pPr>
        <w:tabs>
          <w:tab w:val="num" w:pos="5760"/>
        </w:tabs>
        <w:ind w:left="5760" w:hanging="360"/>
      </w:pPr>
      <w:rPr>
        <w:rFonts w:ascii="Symbol" w:hAnsi="Symbol" w:cs="Symbol" w:hint="default"/>
        <w:sz w:val="20"/>
        <w:szCs w:val="24"/>
      </w:rPr>
    </w:lvl>
    <w:lvl w:ilvl="8">
      <w:start w:val="1"/>
      <w:numFmt w:val="bullet"/>
      <w:lvlText w:val=""/>
      <w:lvlJc w:val="left"/>
      <w:pPr>
        <w:tabs>
          <w:tab w:val="num" w:pos="6480"/>
        </w:tabs>
        <w:ind w:left="6480" w:hanging="360"/>
      </w:pPr>
      <w:rPr>
        <w:rFonts w:ascii="Symbol" w:hAnsi="Symbol" w:cs="Symbol" w:hint="default"/>
        <w:sz w:val="20"/>
        <w:szCs w:val="24"/>
      </w:rPr>
    </w:lvl>
  </w:abstractNum>
  <w:abstractNum w:abstractNumId="4" w15:restartNumberingAfterBreak="0">
    <w:nsid w:val="000E432D"/>
    <w:multiLevelType w:val="multilevel"/>
    <w:tmpl w:val="512424D0"/>
    <w:lvl w:ilvl="0">
      <w:start w:val="1"/>
      <w:numFmt w:val="none"/>
      <w:pStyle w:val="RemarkWarning"/>
      <w:lvlText w:val="Warning!"/>
      <w:lvlJc w:val="left"/>
      <w:pPr>
        <w:tabs>
          <w:tab w:val="num" w:pos="1814"/>
        </w:tabs>
        <w:ind w:left="1814" w:hanging="1814"/>
      </w:pPr>
      <w:rPr>
        <w:rFonts w:ascii="Verdana" w:hAnsi="Verdana" w:hint="default"/>
        <w:b/>
        <w:i w:val="0"/>
        <w:caps/>
        <w:strike w:val="0"/>
        <w:dstrike w:val="0"/>
        <w:vanish w:val="0"/>
        <w:color w:val="000000"/>
        <w:sz w:val="24"/>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1E6E94"/>
    <w:multiLevelType w:val="multilevel"/>
    <w:tmpl w:val="049897D8"/>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5BE7E1D"/>
    <w:multiLevelType w:val="hybridMultilevel"/>
    <w:tmpl w:val="A596028A"/>
    <w:lvl w:ilvl="0" w:tplc="F79CE804">
      <w:start w:val="1"/>
      <w:numFmt w:val="bullet"/>
      <w:pStyle w:val="Bullet2"/>
      <w:lvlText w:val=""/>
      <w:lvlJc w:val="left"/>
      <w:pPr>
        <w:tabs>
          <w:tab w:val="num" w:pos="357"/>
        </w:tabs>
        <w:ind w:left="717"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1" w:tplc="6A92DAF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2" w:tplc="7988D19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3" w:tplc="4A7863C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4" w:tplc="B10CB5C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5" w:tplc="7AC8A9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6" w:tplc="DBF27C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7" w:tplc="7EECCA46">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8" w:tplc="C2CA597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abstractNum>
  <w:abstractNum w:abstractNumId="7" w15:restartNumberingAfterBreak="0">
    <w:nsid w:val="0B7B145A"/>
    <w:multiLevelType w:val="multilevel"/>
    <w:tmpl w:val="C804B5F2"/>
    <w:lvl w:ilvl="0">
      <w:start w:val="1"/>
      <w:numFmt w:val="decimal"/>
      <w:pStyle w:val="a1"/>
      <w:lvlText w:val="%1."/>
      <w:lvlJc w:val="left"/>
      <w:pPr>
        <w:tabs>
          <w:tab w:val="num" w:pos="540"/>
        </w:tabs>
        <w:ind w:left="540" w:hanging="360"/>
      </w:pPr>
      <w:rPr>
        <w:rFonts w:hint="default"/>
        <w:b w:val="0"/>
        <w:sz w:val="22"/>
        <w:szCs w:val="22"/>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1"/>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1"/>
      <w:numFmt w:val="decimal"/>
      <w:lvlText w:val="%7."/>
      <w:lvlJc w:val="left"/>
      <w:pPr>
        <w:tabs>
          <w:tab w:val="num" w:pos="5749"/>
        </w:tabs>
        <w:ind w:left="5749" w:hanging="360"/>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8" w15:restartNumberingAfterBreak="0">
    <w:nsid w:val="118550FB"/>
    <w:multiLevelType w:val="hybridMultilevel"/>
    <w:tmpl w:val="65FE4AFA"/>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2811E84"/>
    <w:multiLevelType w:val="multilevel"/>
    <w:tmpl w:val="AA9467C2"/>
    <w:styleLink w:val="WW8Num6"/>
    <w:lvl w:ilvl="0">
      <w:numFmt w:val="bullet"/>
      <w:lvlText w:val="−"/>
      <w:lvlJc w:val="left"/>
      <w:rPr>
        <w:rFonts w:ascii="Times New Roman" w:hAnsi="Times New Roman" w:cs="Times New Roman"/>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0" w15:restartNumberingAfterBreak="0">
    <w:nsid w:val="1481556A"/>
    <w:multiLevelType w:val="hybridMultilevel"/>
    <w:tmpl w:val="2C58779E"/>
    <w:lvl w:ilvl="0" w:tplc="D0305A8C">
      <w:start w:val="1"/>
      <w:numFmt w:val="decimal"/>
      <w:pStyle w:val="4"/>
      <w:lvlText w:val="%1."/>
      <w:lvlJc w:val="left"/>
      <w:pPr>
        <w:tabs>
          <w:tab w:val="num" w:pos="397"/>
        </w:tabs>
        <w:ind w:left="397" w:hanging="39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8DE33AB"/>
    <w:multiLevelType w:val="hybridMultilevel"/>
    <w:tmpl w:val="BB4AA57C"/>
    <w:lvl w:ilvl="0" w:tplc="9AAE7506">
      <w:start w:val="1"/>
      <w:numFmt w:val="bullet"/>
      <w:pStyle w:val="1"/>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240E6520"/>
    <w:multiLevelType w:val="hybridMultilevel"/>
    <w:tmpl w:val="876E14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C003A9"/>
    <w:multiLevelType w:val="hybridMultilevel"/>
    <w:tmpl w:val="C47C6822"/>
    <w:lvl w:ilvl="0" w:tplc="5C28ECF0">
      <w:start w:val="1"/>
      <w:numFmt w:val="bullet"/>
      <w:pStyle w:val="1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909AA"/>
    <w:multiLevelType w:val="hybridMultilevel"/>
    <w:tmpl w:val="CB6EFA5E"/>
    <w:lvl w:ilvl="0" w:tplc="1B947774">
      <w:start w:val="1"/>
      <w:numFmt w:val="decimal"/>
      <w:lvlText w:val="%1."/>
      <w:lvlJc w:val="left"/>
      <w:pPr>
        <w:ind w:left="720" w:hanging="360"/>
      </w:pPr>
      <w:rPr>
        <w:rFonts w:ascii="Arial" w:eastAsia="Times New Roman" w:hAnsi="Arial" w:cs="Arial"/>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A78C0"/>
    <w:multiLevelType w:val="hybridMultilevel"/>
    <w:tmpl w:val="44F6022A"/>
    <w:lvl w:ilvl="0" w:tplc="5426C44E">
      <w:start w:val="1"/>
      <w:numFmt w:val="decimal"/>
      <w:lvlText w:val="%1."/>
      <w:lvlJc w:val="left"/>
      <w:pPr>
        <w:ind w:left="360" w:hanging="360"/>
      </w:pPr>
      <w:rPr>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1C422F"/>
    <w:multiLevelType w:val="hybridMultilevel"/>
    <w:tmpl w:val="760E5BEA"/>
    <w:lvl w:ilvl="0" w:tplc="0C94EB9C">
      <w:start w:val="1"/>
      <w:numFmt w:val="bullet"/>
      <w:pStyle w:val="TableBullet1"/>
      <w:lvlText w:val=""/>
      <w:lvlJc w:val="left"/>
      <w:pPr>
        <w:tabs>
          <w:tab w:val="num" w:pos="357"/>
        </w:tabs>
        <w:ind w:left="357" w:hanging="357"/>
      </w:pPr>
      <w:rPr>
        <w:rFonts w:ascii="Symbol" w:hAnsi="Symbol" w:hint="default"/>
      </w:rPr>
    </w:lvl>
    <w:lvl w:ilvl="1" w:tplc="E9284640">
      <w:start w:val="1"/>
      <w:numFmt w:val="bullet"/>
      <w:lvlText w:val=""/>
      <w:lvlJc w:val="left"/>
      <w:pPr>
        <w:tabs>
          <w:tab w:val="num" w:pos="357"/>
        </w:tabs>
        <w:ind w:left="357" w:hanging="357"/>
      </w:pPr>
      <w:rPr>
        <w:rFonts w:ascii="Symbol" w:hAnsi="Symbol" w:hint="default"/>
      </w:rPr>
    </w:lvl>
    <w:lvl w:ilvl="2" w:tplc="4BC2C39C">
      <w:start w:val="1"/>
      <w:numFmt w:val="bullet"/>
      <w:lvlText w:val=""/>
      <w:lvlJc w:val="left"/>
      <w:pPr>
        <w:tabs>
          <w:tab w:val="num" w:pos="357"/>
        </w:tabs>
        <w:ind w:left="357" w:hanging="357"/>
      </w:pPr>
      <w:rPr>
        <w:rFonts w:ascii="Symbol" w:hAnsi="Symbol" w:hint="default"/>
      </w:rPr>
    </w:lvl>
    <w:lvl w:ilvl="3" w:tplc="01D007F4">
      <w:start w:val="1"/>
      <w:numFmt w:val="bullet"/>
      <w:lvlText w:val=""/>
      <w:lvlJc w:val="left"/>
      <w:pPr>
        <w:tabs>
          <w:tab w:val="num" w:pos="357"/>
        </w:tabs>
        <w:ind w:left="357" w:hanging="357"/>
      </w:pPr>
      <w:rPr>
        <w:rFonts w:ascii="Symbol" w:hAnsi="Symbol" w:hint="default"/>
      </w:rPr>
    </w:lvl>
    <w:lvl w:ilvl="4" w:tplc="0C160AD6">
      <w:start w:val="1"/>
      <w:numFmt w:val="bullet"/>
      <w:lvlText w:val=""/>
      <w:lvlJc w:val="left"/>
      <w:pPr>
        <w:tabs>
          <w:tab w:val="num" w:pos="357"/>
        </w:tabs>
        <w:ind w:left="357" w:hanging="357"/>
      </w:pPr>
      <w:rPr>
        <w:rFonts w:ascii="Symbol" w:hAnsi="Symbol" w:hint="default"/>
      </w:rPr>
    </w:lvl>
    <w:lvl w:ilvl="5" w:tplc="F702BC9E">
      <w:start w:val="1"/>
      <w:numFmt w:val="bullet"/>
      <w:lvlText w:val=""/>
      <w:lvlJc w:val="left"/>
      <w:pPr>
        <w:tabs>
          <w:tab w:val="num" w:pos="357"/>
        </w:tabs>
        <w:ind w:left="357" w:hanging="357"/>
      </w:pPr>
      <w:rPr>
        <w:rFonts w:ascii="Symbol" w:hAnsi="Symbol" w:hint="default"/>
      </w:rPr>
    </w:lvl>
    <w:lvl w:ilvl="6" w:tplc="D0F2829E">
      <w:start w:val="1"/>
      <w:numFmt w:val="bullet"/>
      <w:lvlText w:val=""/>
      <w:lvlJc w:val="left"/>
      <w:pPr>
        <w:tabs>
          <w:tab w:val="num" w:pos="357"/>
        </w:tabs>
        <w:ind w:left="357" w:hanging="357"/>
      </w:pPr>
      <w:rPr>
        <w:rFonts w:ascii="Symbol" w:hAnsi="Symbol" w:hint="default"/>
      </w:rPr>
    </w:lvl>
    <w:lvl w:ilvl="7" w:tplc="0C160AD6">
      <w:start w:val="1"/>
      <w:numFmt w:val="bullet"/>
      <w:lvlText w:val=""/>
      <w:lvlJc w:val="left"/>
      <w:pPr>
        <w:tabs>
          <w:tab w:val="num" w:pos="357"/>
        </w:tabs>
        <w:ind w:left="357" w:hanging="357"/>
      </w:pPr>
      <w:rPr>
        <w:rFonts w:ascii="Symbol" w:hAnsi="Symbol" w:hint="default"/>
      </w:rPr>
    </w:lvl>
    <w:lvl w:ilvl="8" w:tplc="0C160AD6">
      <w:start w:val="1"/>
      <w:numFmt w:val="bullet"/>
      <w:lvlText w:val=""/>
      <w:lvlJc w:val="left"/>
      <w:pPr>
        <w:tabs>
          <w:tab w:val="num" w:pos="357"/>
        </w:tabs>
        <w:ind w:left="357" w:hanging="357"/>
      </w:pPr>
      <w:rPr>
        <w:rFonts w:ascii="Symbol" w:hAnsi="Symbol" w:hint="default"/>
      </w:rPr>
    </w:lvl>
  </w:abstractNum>
  <w:abstractNum w:abstractNumId="17" w15:restartNumberingAfterBreak="0">
    <w:nsid w:val="4273738C"/>
    <w:multiLevelType w:val="hybridMultilevel"/>
    <w:tmpl w:val="12D4C5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812BA"/>
    <w:multiLevelType w:val="hybridMultilevel"/>
    <w:tmpl w:val="F35498A8"/>
    <w:lvl w:ilvl="0" w:tplc="69544DBE">
      <w:start w:val="1"/>
      <w:numFmt w:val="decimal"/>
      <w:lvlText w:val="%1."/>
      <w:lvlJc w:val="left"/>
      <w:pPr>
        <w:ind w:left="440" w:hanging="4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485358F8"/>
    <w:multiLevelType w:val="hybridMultilevel"/>
    <w:tmpl w:val="346ED6A0"/>
    <w:lvl w:ilvl="0" w:tplc="E026C920">
      <w:start w:val="1"/>
      <w:numFmt w:val="bullet"/>
      <w:pStyle w:val="TableBullet2"/>
      <w:lvlText w:val=""/>
      <w:lvlJc w:val="left"/>
      <w:pPr>
        <w:tabs>
          <w:tab w:val="num" w:pos="357"/>
        </w:tabs>
        <w:ind w:left="714" w:hanging="354"/>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1" w:tplc="20BC4EB0">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2" w:tplc="299ED73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3" w:tplc="362CB322">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4" w:tplc="BE96FB5C">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5" w:tplc="3CEC741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6" w:tplc="A9F469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7" w:tplc="61A2FC54">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lvl w:ilvl="8" w:tplc="F97E193A">
      <w:start w:val="1"/>
      <w:numFmt w:val="bullet"/>
      <w:lvlText w:val=""/>
      <w:lvlJc w:val="left"/>
      <w:pPr>
        <w:tabs>
          <w:tab w:val="num" w:pos="357"/>
        </w:tabs>
        <w:ind w:left="714" w:hanging="357"/>
      </w:pPr>
      <w:rPr>
        <w:rFonts w:ascii="Symbol" w:hAnsi="Symbol" w:cs="Times New Roman" w:hint="default"/>
        <w:b w:val="0"/>
        <w:bCs w:val="0"/>
        <w:i w:val="0"/>
        <w:iCs w:val="0"/>
        <w:caps w:val="0"/>
        <w:smallCaps w:val="0"/>
        <w:strike w:val="0"/>
        <w:dstrike w:val="0"/>
        <w:noProof w:val="0"/>
        <w:vanish w:val="0"/>
        <w:color w:val="000000"/>
        <w:spacing w:val="0"/>
        <w:w w:val="100"/>
        <w:kern w:val="0"/>
        <w:position w:val="0"/>
        <w:sz w:val="24"/>
        <w:u w:val="none"/>
        <w:effect w:val="none"/>
        <w:vertAlign w:val="baseline"/>
        <w:em w:val="none"/>
        <w:specVanish w:val="0"/>
      </w:rPr>
    </w:lvl>
  </w:abstractNum>
  <w:abstractNum w:abstractNumId="20" w15:restartNumberingAfterBreak="0">
    <w:nsid w:val="5044066F"/>
    <w:multiLevelType w:val="multilevel"/>
    <w:tmpl w:val="9AC4E7DE"/>
    <w:lvl w:ilvl="0">
      <w:start w:val="1"/>
      <w:numFmt w:val="decimal"/>
      <w:pStyle w:val="ListNumber"/>
      <w:lvlText w:val="%1."/>
      <w:lvlJc w:val="left"/>
      <w:pPr>
        <w:tabs>
          <w:tab w:val="num" w:pos="357"/>
        </w:tabs>
        <w:ind w:left="357"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lowerLetter"/>
      <w:pStyle w:val="ListSubLetter"/>
      <w:lvlText w:val="%2."/>
      <w:lvlJc w:val="left"/>
      <w:pPr>
        <w:tabs>
          <w:tab w:val="num" w:pos="714"/>
        </w:tabs>
        <w:ind w:left="714" w:hanging="357"/>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vertAlign w:val="baseline"/>
        <w:em w:val="none"/>
      </w:rPr>
    </w:lvl>
    <w:lvl w:ilvl="2">
      <w:start w:val="1"/>
      <w:numFmt w:val="none"/>
      <w:pStyle w:val="ListComment"/>
      <w:lvlText w:val="-"/>
      <w:lvlJc w:val="left"/>
      <w:pPr>
        <w:tabs>
          <w:tab w:val="num" w:pos="714"/>
        </w:tabs>
        <w:ind w:left="714"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none"/>
      <w:lvlText w:val="-"/>
      <w:lvlJc w:val="left"/>
      <w:pPr>
        <w:tabs>
          <w:tab w:val="num" w:pos="714"/>
        </w:tabs>
        <w:ind w:left="714" w:firstLine="0"/>
      </w:pPr>
      <w:rPr>
        <w:rFonts w:hint="default"/>
      </w:rPr>
    </w:lvl>
    <w:lvl w:ilvl="4">
      <w:start w:val="1"/>
      <w:numFmt w:val="none"/>
      <w:lvlText w:val="-"/>
      <w:lvlJc w:val="left"/>
      <w:pPr>
        <w:tabs>
          <w:tab w:val="num" w:pos="714"/>
        </w:tabs>
        <w:ind w:left="714" w:firstLine="0"/>
      </w:pPr>
      <w:rPr>
        <w:rFonts w:hint="default"/>
      </w:rPr>
    </w:lvl>
    <w:lvl w:ilvl="5">
      <w:start w:val="1"/>
      <w:numFmt w:val="none"/>
      <w:lvlText w:val="-"/>
      <w:lvlJc w:val="left"/>
      <w:pPr>
        <w:tabs>
          <w:tab w:val="num" w:pos="714"/>
        </w:tabs>
        <w:ind w:left="714" w:firstLine="0"/>
      </w:pPr>
      <w:rPr>
        <w:rFonts w:hint="default"/>
      </w:rPr>
    </w:lvl>
    <w:lvl w:ilvl="6">
      <w:start w:val="1"/>
      <w:numFmt w:val="none"/>
      <w:lvlText w:val="-"/>
      <w:lvlJc w:val="left"/>
      <w:pPr>
        <w:tabs>
          <w:tab w:val="num" w:pos="714"/>
        </w:tabs>
        <w:ind w:left="714" w:firstLine="0"/>
      </w:pPr>
      <w:rPr>
        <w:rFonts w:hint="default"/>
      </w:rPr>
    </w:lvl>
    <w:lvl w:ilvl="7">
      <w:start w:val="1"/>
      <w:numFmt w:val="none"/>
      <w:lvlText w:val="-"/>
      <w:lvlJc w:val="left"/>
      <w:pPr>
        <w:tabs>
          <w:tab w:val="num" w:pos="714"/>
        </w:tabs>
        <w:ind w:left="714" w:firstLine="0"/>
      </w:pPr>
      <w:rPr>
        <w:rFonts w:hint="default"/>
      </w:rPr>
    </w:lvl>
    <w:lvl w:ilvl="8">
      <w:start w:val="1"/>
      <w:numFmt w:val="none"/>
      <w:lvlText w:val="-"/>
      <w:lvlJc w:val="left"/>
      <w:pPr>
        <w:tabs>
          <w:tab w:val="num" w:pos="714"/>
        </w:tabs>
        <w:ind w:left="714" w:firstLine="0"/>
      </w:pPr>
      <w:rPr>
        <w:rFonts w:hint="default"/>
      </w:rPr>
    </w:lvl>
  </w:abstractNum>
  <w:abstractNum w:abstractNumId="21" w15:restartNumberingAfterBreak="0">
    <w:nsid w:val="566F1B48"/>
    <w:multiLevelType w:val="hybridMultilevel"/>
    <w:tmpl w:val="8DC67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9C4ACA"/>
    <w:multiLevelType w:val="hybridMultilevel"/>
    <w:tmpl w:val="87FE8912"/>
    <w:lvl w:ilvl="0" w:tplc="1B947774">
      <w:start w:val="1"/>
      <w:numFmt w:val="decimal"/>
      <w:lvlText w:val="%1."/>
      <w:lvlJc w:val="left"/>
      <w:pPr>
        <w:tabs>
          <w:tab w:val="num" w:pos="1080"/>
        </w:tabs>
        <w:ind w:left="1080" w:hanging="360"/>
      </w:pPr>
      <w:rPr>
        <w:rFonts w:ascii="Arial" w:eastAsia="Times New Roman" w:hAnsi="Arial" w:cs="Arial"/>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5D9556E6"/>
    <w:multiLevelType w:val="hybridMultilevel"/>
    <w:tmpl w:val="8C54D8DC"/>
    <w:lvl w:ilvl="0" w:tplc="F7F88E22">
      <w:start w:val="1"/>
      <w:numFmt w:val="decimal"/>
      <w:pStyle w:val="Reference"/>
      <w:lvlText w:val="[%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F9F14AD"/>
    <w:multiLevelType w:val="hybridMultilevel"/>
    <w:tmpl w:val="EC98230E"/>
    <w:lvl w:ilvl="0" w:tplc="04190001">
      <w:start w:val="1"/>
      <w:numFmt w:val="decimal"/>
      <w:pStyle w:val="a3"/>
      <w:lvlText w:val="%1."/>
      <w:lvlJc w:val="left"/>
      <w:pPr>
        <w:tabs>
          <w:tab w:val="num" w:pos="1117"/>
        </w:tabs>
        <w:ind w:left="1117" w:hanging="360"/>
      </w:pPr>
      <w:rPr>
        <w:rFonts w:hint="default"/>
        <w:b w:val="0"/>
        <w:i w:val="0"/>
      </w:rPr>
    </w:lvl>
    <w:lvl w:ilvl="1" w:tplc="1CA2EDB6"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61216D00"/>
    <w:multiLevelType w:val="hybridMultilevel"/>
    <w:tmpl w:val="29AABF06"/>
    <w:lvl w:ilvl="0" w:tplc="D27EE718">
      <w:start w:val="1"/>
      <w:numFmt w:val="decimal"/>
      <w:pStyle w:val="FigCapWide"/>
      <w:lvlText w:val="Figure %1."/>
      <w:lvlJc w:val="right"/>
      <w:pPr>
        <w:ind w:left="1491" w:hanging="357"/>
      </w:pPr>
      <w:rPr>
        <w:rFonts w:ascii="Times New Roman" w:hAnsi="Times New Roman" w:cs="Times New Roman" w:hint="default"/>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tabs>
          <w:tab w:val="num" w:pos="3085"/>
        </w:tabs>
        <w:ind w:left="3085" w:hanging="360"/>
      </w:pPr>
    </w:lvl>
    <w:lvl w:ilvl="2" w:tplc="0409001B" w:tentative="1">
      <w:start w:val="1"/>
      <w:numFmt w:val="lowerRoman"/>
      <w:lvlText w:val="%3."/>
      <w:lvlJc w:val="right"/>
      <w:pPr>
        <w:tabs>
          <w:tab w:val="num" w:pos="3805"/>
        </w:tabs>
        <w:ind w:left="3805" w:hanging="180"/>
      </w:pPr>
    </w:lvl>
    <w:lvl w:ilvl="3" w:tplc="0409000F" w:tentative="1">
      <w:start w:val="1"/>
      <w:numFmt w:val="decimal"/>
      <w:lvlText w:val="%4."/>
      <w:lvlJc w:val="left"/>
      <w:pPr>
        <w:tabs>
          <w:tab w:val="num" w:pos="4525"/>
        </w:tabs>
        <w:ind w:left="4525" w:hanging="360"/>
      </w:pPr>
    </w:lvl>
    <w:lvl w:ilvl="4" w:tplc="04090019" w:tentative="1">
      <w:start w:val="1"/>
      <w:numFmt w:val="lowerLetter"/>
      <w:lvlText w:val="%5."/>
      <w:lvlJc w:val="left"/>
      <w:pPr>
        <w:tabs>
          <w:tab w:val="num" w:pos="5245"/>
        </w:tabs>
        <w:ind w:left="5245" w:hanging="360"/>
      </w:pPr>
    </w:lvl>
    <w:lvl w:ilvl="5" w:tplc="0409001B" w:tentative="1">
      <w:start w:val="1"/>
      <w:numFmt w:val="lowerRoman"/>
      <w:lvlText w:val="%6."/>
      <w:lvlJc w:val="right"/>
      <w:pPr>
        <w:tabs>
          <w:tab w:val="num" w:pos="5965"/>
        </w:tabs>
        <w:ind w:left="5965" w:hanging="180"/>
      </w:pPr>
    </w:lvl>
    <w:lvl w:ilvl="6" w:tplc="0409000F" w:tentative="1">
      <w:start w:val="1"/>
      <w:numFmt w:val="decimal"/>
      <w:lvlText w:val="%7."/>
      <w:lvlJc w:val="left"/>
      <w:pPr>
        <w:tabs>
          <w:tab w:val="num" w:pos="6685"/>
        </w:tabs>
        <w:ind w:left="6685" w:hanging="360"/>
      </w:pPr>
    </w:lvl>
    <w:lvl w:ilvl="7" w:tplc="04090019" w:tentative="1">
      <w:start w:val="1"/>
      <w:numFmt w:val="lowerLetter"/>
      <w:lvlText w:val="%8."/>
      <w:lvlJc w:val="left"/>
      <w:pPr>
        <w:tabs>
          <w:tab w:val="num" w:pos="7405"/>
        </w:tabs>
        <w:ind w:left="7405" w:hanging="360"/>
      </w:pPr>
    </w:lvl>
    <w:lvl w:ilvl="8" w:tplc="0409001B" w:tentative="1">
      <w:start w:val="1"/>
      <w:numFmt w:val="lowerRoman"/>
      <w:lvlText w:val="%9."/>
      <w:lvlJc w:val="right"/>
      <w:pPr>
        <w:tabs>
          <w:tab w:val="num" w:pos="8125"/>
        </w:tabs>
        <w:ind w:left="8125" w:hanging="180"/>
      </w:pPr>
    </w:lvl>
  </w:abstractNum>
  <w:abstractNum w:abstractNumId="26" w15:restartNumberingAfterBreak="0">
    <w:nsid w:val="62617045"/>
    <w:multiLevelType w:val="hybridMultilevel"/>
    <w:tmpl w:val="B3262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6726B23"/>
    <w:multiLevelType w:val="multilevel"/>
    <w:tmpl w:val="F222A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D700A1"/>
    <w:multiLevelType w:val="multilevel"/>
    <w:tmpl w:val="AE14E95A"/>
    <w:lvl w:ilvl="0">
      <w:start w:val="1"/>
      <w:numFmt w:val="none"/>
      <w:pStyle w:val="RemarkCaution"/>
      <w:lvlText w:val="Caution!"/>
      <w:lvlJc w:val="left"/>
      <w:pPr>
        <w:tabs>
          <w:tab w:val="num" w:pos="1418"/>
        </w:tabs>
        <w:ind w:left="1418" w:hanging="1418"/>
      </w:pPr>
      <w:rPr>
        <w:rFonts w:ascii="Verdana" w:hAnsi="Verdana" w:hint="default"/>
        <w:b w:val="0"/>
        <w:i w:val="0"/>
        <w:caps w:val="0"/>
        <w:strike w:val="0"/>
        <w:dstrike w:val="0"/>
        <w:vanish w:val="0"/>
        <w:color w:val="auto"/>
        <w:spacing w:val="0"/>
        <w:w w:val="100"/>
        <w:kern w:val="0"/>
        <w:position w:val="0"/>
        <w:sz w:val="24"/>
        <w:szCs w:val="22"/>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9982D5E"/>
    <w:multiLevelType w:val="hybridMultilevel"/>
    <w:tmpl w:val="689A7ACC"/>
    <w:lvl w:ilvl="0" w:tplc="FFFFFFFF">
      <w:start w:val="1"/>
      <w:numFmt w:val="bullet"/>
      <w:pStyle w:val="0"/>
      <w:lvlText w:val=""/>
      <w:lvlJc w:val="left"/>
      <w:pPr>
        <w:tabs>
          <w:tab w:val="num" w:pos="540"/>
        </w:tabs>
        <w:ind w:left="5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6D9F28BE"/>
    <w:multiLevelType w:val="hybridMultilevel"/>
    <w:tmpl w:val="DE6EE0DC"/>
    <w:lvl w:ilvl="0" w:tplc="F1F6FB86">
      <w:start w:val="1"/>
      <w:numFmt w:val="decimal"/>
      <w:pStyle w:val="FigCapLeft"/>
      <w:lvlText w:val="Figure %1."/>
      <w:lvlJc w:val="left"/>
      <w:pPr>
        <w:ind w:left="1247" w:hanging="1247"/>
      </w:pPr>
      <w:rPr>
        <w:rFonts w:hint="default"/>
      </w:rPr>
    </w:lvl>
    <w:lvl w:ilvl="1" w:tplc="793C7186" w:tentative="1">
      <w:start w:val="1"/>
      <w:numFmt w:val="lowerLetter"/>
      <w:lvlText w:val="%2."/>
      <w:lvlJc w:val="left"/>
      <w:pPr>
        <w:tabs>
          <w:tab w:val="num" w:pos="1866"/>
        </w:tabs>
        <w:ind w:left="1866" w:hanging="360"/>
      </w:pPr>
    </w:lvl>
    <w:lvl w:ilvl="2" w:tplc="9CC23E20" w:tentative="1">
      <w:start w:val="1"/>
      <w:numFmt w:val="lowerRoman"/>
      <w:lvlText w:val="%3."/>
      <w:lvlJc w:val="right"/>
      <w:pPr>
        <w:tabs>
          <w:tab w:val="num" w:pos="2586"/>
        </w:tabs>
        <w:ind w:left="2586" w:hanging="180"/>
      </w:pPr>
    </w:lvl>
    <w:lvl w:ilvl="3" w:tplc="AFACC4D8" w:tentative="1">
      <w:start w:val="1"/>
      <w:numFmt w:val="decimal"/>
      <w:lvlText w:val="%4."/>
      <w:lvlJc w:val="left"/>
      <w:pPr>
        <w:tabs>
          <w:tab w:val="num" w:pos="3306"/>
        </w:tabs>
        <w:ind w:left="3306" w:hanging="360"/>
      </w:pPr>
    </w:lvl>
    <w:lvl w:ilvl="4" w:tplc="3D9C15B0">
      <w:start w:val="1"/>
      <w:numFmt w:val="lowerLetter"/>
      <w:lvlText w:val="%5."/>
      <w:lvlJc w:val="left"/>
      <w:pPr>
        <w:tabs>
          <w:tab w:val="num" w:pos="4026"/>
        </w:tabs>
        <w:ind w:left="4026" w:hanging="360"/>
      </w:pPr>
    </w:lvl>
    <w:lvl w:ilvl="5" w:tplc="5734F1D0" w:tentative="1">
      <w:start w:val="1"/>
      <w:numFmt w:val="lowerRoman"/>
      <w:lvlText w:val="%6."/>
      <w:lvlJc w:val="right"/>
      <w:pPr>
        <w:tabs>
          <w:tab w:val="num" w:pos="4746"/>
        </w:tabs>
        <w:ind w:left="4746" w:hanging="180"/>
      </w:pPr>
    </w:lvl>
    <w:lvl w:ilvl="6" w:tplc="58E005AC" w:tentative="1">
      <w:start w:val="1"/>
      <w:numFmt w:val="decimal"/>
      <w:lvlText w:val="%7."/>
      <w:lvlJc w:val="left"/>
      <w:pPr>
        <w:tabs>
          <w:tab w:val="num" w:pos="5466"/>
        </w:tabs>
        <w:ind w:left="5466" w:hanging="360"/>
      </w:pPr>
    </w:lvl>
    <w:lvl w:ilvl="7" w:tplc="F4200018" w:tentative="1">
      <w:start w:val="1"/>
      <w:numFmt w:val="lowerLetter"/>
      <w:lvlText w:val="%8."/>
      <w:lvlJc w:val="left"/>
      <w:pPr>
        <w:tabs>
          <w:tab w:val="num" w:pos="6186"/>
        </w:tabs>
        <w:ind w:left="6186" w:hanging="360"/>
      </w:pPr>
    </w:lvl>
    <w:lvl w:ilvl="8" w:tplc="EB34E46C" w:tentative="1">
      <w:start w:val="1"/>
      <w:numFmt w:val="lowerRoman"/>
      <w:lvlText w:val="%9."/>
      <w:lvlJc w:val="right"/>
      <w:pPr>
        <w:tabs>
          <w:tab w:val="num" w:pos="6906"/>
        </w:tabs>
        <w:ind w:left="6906" w:hanging="180"/>
      </w:pPr>
    </w:lvl>
  </w:abstractNum>
  <w:abstractNum w:abstractNumId="31" w15:restartNumberingAfterBreak="0">
    <w:nsid w:val="6E173C1C"/>
    <w:multiLevelType w:val="singleLevel"/>
    <w:tmpl w:val="BE0419CE"/>
    <w:lvl w:ilvl="0">
      <w:start w:val="1"/>
      <w:numFmt w:val="decimal"/>
      <w:pStyle w:val="-3"/>
      <w:lvlText w:val="%1."/>
      <w:legacy w:legacy="1" w:legacySpace="0" w:legacyIndent="360"/>
      <w:lvlJc w:val="left"/>
      <w:pPr>
        <w:ind w:left="360" w:hanging="360"/>
      </w:pPr>
    </w:lvl>
  </w:abstractNum>
  <w:abstractNum w:abstractNumId="32" w15:restartNumberingAfterBreak="0">
    <w:nsid w:val="70A4262B"/>
    <w:multiLevelType w:val="hybridMultilevel"/>
    <w:tmpl w:val="7C6257BE"/>
    <w:lvl w:ilvl="0" w:tplc="C764BA1A">
      <w:start w:val="1"/>
      <w:numFmt w:val="bullet"/>
      <w:pStyle w:val="Bullet1"/>
      <w:lvlText w:val=""/>
      <w:lvlJc w:val="left"/>
      <w:pPr>
        <w:tabs>
          <w:tab w:val="num" w:pos="357"/>
        </w:tabs>
        <w:ind w:left="357" w:hanging="357"/>
      </w:pPr>
      <w:rPr>
        <w:rFonts w:ascii="Symbol" w:hAnsi="Symbol"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7A2EACF8">
      <w:start w:val="1"/>
      <w:numFmt w:val="bullet"/>
      <w:lvlText w:val=""/>
      <w:lvlJc w:val="left"/>
      <w:pPr>
        <w:tabs>
          <w:tab w:val="num" w:pos="357"/>
        </w:tabs>
        <w:ind w:left="357" w:hanging="357"/>
      </w:pPr>
      <w:rPr>
        <w:rFonts w:ascii="Symbol" w:hAnsi="Symbol" w:hint="default"/>
      </w:rPr>
    </w:lvl>
    <w:lvl w:ilvl="2" w:tplc="FFB8ED20">
      <w:start w:val="1"/>
      <w:numFmt w:val="bullet"/>
      <w:lvlText w:val=""/>
      <w:lvlJc w:val="left"/>
      <w:pPr>
        <w:tabs>
          <w:tab w:val="num" w:pos="357"/>
        </w:tabs>
        <w:ind w:left="357" w:hanging="357"/>
      </w:pPr>
      <w:rPr>
        <w:rFonts w:ascii="Symbol" w:hAnsi="Symbol" w:hint="default"/>
      </w:rPr>
    </w:lvl>
    <w:lvl w:ilvl="3" w:tplc="304647BA">
      <w:start w:val="1"/>
      <w:numFmt w:val="bullet"/>
      <w:lvlText w:val=""/>
      <w:lvlJc w:val="left"/>
      <w:pPr>
        <w:tabs>
          <w:tab w:val="num" w:pos="357"/>
        </w:tabs>
        <w:ind w:left="357" w:hanging="357"/>
      </w:pPr>
      <w:rPr>
        <w:rFonts w:ascii="Symbol" w:hAnsi="Symbol" w:hint="default"/>
      </w:rPr>
    </w:lvl>
    <w:lvl w:ilvl="4" w:tplc="E28820D4">
      <w:start w:val="1"/>
      <w:numFmt w:val="bullet"/>
      <w:lvlText w:val=""/>
      <w:lvlJc w:val="left"/>
      <w:pPr>
        <w:tabs>
          <w:tab w:val="num" w:pos="357"/>
        </w:tabs>
        <w:ind w:left="357" w:hanging="357"/>
      </w:pPr>
      <w:rPr>
        <w:rFonts w:ascii="Symbol" w:hAnsi="Symbol" w:hint="default"/>
      </w:rPr>
    </w:lvl>
    <w:lvl w:ilvl="5" w:tplc="2FC026FA">
      <w:start w:val="1"/>
      <w:numFmt w:val="bullet"/>
      <w:lvlText w:val=""/>
      <w:lvlJc w:val="left"/>
      <w:pPr>
        <w:tabs>
          <w:tab w:val="num" w:pos="357"/>
        </w:tabs>
        <w:ind w:left="357" w:hanging="357"/>
      </w:pPr>
      <w:rPr>
        <w:rFonts w:ascii="Symbol" w:hAnsi="Symbol" w:hint="default"/>
      </w:rPr>
    </w:lvl>
    <w:lvl w:ilvl="6" w:tplc="3E886210">
      <w:start w:val="1"/>
      <w:numFmt w:val="bullet"/>
      <w:lvlText w:val=""/>
      <w:lvlJc w:val="left"/>
      <w:pPr>
        <w:tabs>
          <w:tab w:val="num" w:pos="357"/>
        </w:tabs>
        <w:ind w:left="357" w:hanging="357"/>
      </w:pPr>
      <w:rPr>
        <w:rFonts w:ascii="Symbol" w:hAnsi="Symbol" w:hint="default"/>
      </w:rPr>
    </w:lvl>
    <w:lvl w:ilvl="7" w:tplc="0CFC6202">
      <w:start w:val="1"/>
      <w:numFmt w:val="bullet"/>
      <w:lvlText w:val=""/>
      <w:lvlJc w:val="left"/>
      <w:pPr>
        <w:tabs>
          <w:tab w:val="num" w:pos="357"/>
        </w:tabs>
        <w:ind w:left="357" w:hanging="357"/>
      </w:pPr>
      <w:rPr>
        <w:rFonts w:ascii="Symbol" w:hAnsi="Symbol" w:hint="default"/>
      </w:rPr>
    </w:lvl>
    <w:lvl w:ilvl="8" w:tplc="15E66364">
      <w:start w:val="1"/>
      <w:numFmt w:val="bullet"/>
      <w:lvlText w:val=""/>
      <w:lvlJc w:val="left"/>
      <w:pPr>
        <w:tabs>
          <w:tab w:val="num" w:pos="357"/>
        </w:tabs>
        <w:ind w:left="357" w:hanging="357"/>
      </w:pPr>
      <w:rPr>
        <w:rFonts w:ascii="Symbol" w:hAnsi="Symbol" w:hint="default"/>
      </w:rPr>
    </w:lvl>
  </w:abstractNum>
  <w:abstractNum w:abstractNumId="33" w15:restartNumberingAfterBreak="0">
    <w:nsid w:val="71523703"/>
    <w:multiLevelType w:val="multilevel"/>
    <w:tmpl w:val="BA2E147A"/>
    <w:lvl w:ilvl="0">
      <w:start w:val="1"/>
      <w:numFmt w:val="none"/>
      <w:pStyle w:val="RemarkNote"/>
      <w:lvlText w:val="Note!"/>
      <w:lvlJc w:val="left"/>
      <w:pPr>
        <w:tabs>
          <w:tab w:val="num" w:pos="1021"/>
        </w:tabs>
        <w:ind w:left="1021" w:hanging="1021"/>
      </w:pPr>
      <w:rPr>
        <w:rFonts w:ascii="Verdana" w:hAnsi="Verdana" w:hint="default"/>
        <w:b w:val="0"/>
        <w:i w:val="0"/>
        <w:caps w:val="0"/>
        <w:strike w:val="0"/>
        <w:dstrike w:val="0"/>
        <w:vanish w:val="0"/>
        <w:color w:val="auto"/>
        <w:spacing w:val="0"/>
        <w:w w:val="100"/>
        <w:position w:val="0"/>
        <w:sz w:val="24"/>
        <w:szCs w:val="22"/>
        <w:vertAlign w:val="baseline"/>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4" w15:restartNumberingAfterBreak="0">
    <w:nsid w:val="77B81F0D"/>
    <w:multiLevelType w:val="singleLevel"/>
    <w:tmpl w:val="BEE26B56"/>
    <w:lvl w:ilvl="0">
      <w:start w:val="1"/>
      <w:numFmt w:val="decimal"/>
      <w:pStyle w:val="-1"/>
      <w:lvlText w:val="%1."/>
      <w:legacy w:legacy="1" w:legacySpace="0" w:legacyIndent="360"/>
      <w:lvlJc w:val="left"/>
      <w:pPr>
        <w:ind w:left="360" w:hanging="360"/>
      </w:pPr>
    </w:lvl>
  </w:abstractNum>
  <w:abstractNum w:abstractNumId="35" w15:restartNumberingAfterBreak="0">
    <w:nsid w:val="7DEB6366"/>
    <w:multiLevelType w:val="singleLevel"/>
    <w:tmpl w:val="4BE883F4"/>
    <w:lvl w:ilvl="0">
      <w:start w:val="1"/>
      <w:numFmt w:val="bullet"/>
      <w:pStyle w:val="BulletItem"/>
      <w:lvlText w:val=""/>
      <w:lvlJc w:val="left"/>
      <w:pPr>
        <w:tabs>
          <w:tab w:val="num" w:pos="360"/>
        </w:tabs>
        <w:ind w:left="360" w:hanging="360"/>
      </w:pPr>
      <w:rPr>
        <w:rFonts w:ascii="Symbol" w:hAnsi="Symbol" w:hint="default"/>
      </w:rPr>
    </w:lvl>
  </w:abstractNum>
  <w:num w:numId="1">
    <w:abstractNumId w:val="22"/>
  </w:num>
  <w:num w:numId="2">
    <w:abstractNumId w:val="27"/>
  </w:num>
  <w:num w:numId="3">
    <w:abstractNumId w:val="26"/>
  </w:num>
  <w:num w:numId="4">
    <w:abstractNumId w:val="2"/>
  </w:num>
  <w:num w:numId="5">
    <w:abstractNumId w:val="3"/>
  </w:num>
  <w:num w:numId="6">
    <w:abstractNumId w:val="35"/>
  </w:num>
  <w:num w:numId="7">
    <w:abstractNumId w:val="11"/>
  </w:num>
  <w:num w:numId="8">
    <w:abstractNumId w:val="31"/>
  </w:num>
  <w:num w:numId="9">
    <w:abstractNumId w:val="34"/>
  </w:num>
  <w:num w:numId="10">
    <w:abstractNumId w:val="7"/>
  </w:num>
  <w:num w:numId="11">
    <w:abstractNumId w:val="24"/>
  </w:num>
  <w:num w:numId="12">
    <w:abstractNumId w:val="1"/>
  </w:num>
  <w:num w:numId="13">
    <w:abstractNumId w:val="9"/>
  </w:num>
  <w:num w:numId="14">
    <w:abstractNumId w:val="5"/>
  </w:num>
  <w:num w:numId="15">
    <w:abstractNumId w:val="0"/>
    <w:lvlOverride w:ilvl="0">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33"/>
  </w:num>
  <w:num w:numId="21">
    <w:abstractNumId w:val="28"/>
  </w:num>
  <w:num w:numId="22">
    <w:abstractNumId w:val="4"/>
  </w:num>
  <w:num w:numId="23">
    <w:abstractNumId w:val="25"/>
  </w:num>
  <w:num w:numId="24">
    <w:abstractNumId w:val="6"/>
  </w:num>
  <w:num w:numId="25">
    <w:abstractNumId w:val="30"/>
  </w:num>
  <w:num w:numId="26">
    <w:abstractNumId w:val="32"/>
  </w:num>
  <w:num w:numId="27">
    <w:abstractNumId w:val="16"/>
  </w:num>
  <w:num w:numId="28">
    <w:abstractNumId w:val="19"/>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5"/>
  </w:num>
  <w:num w:numId="32">
    <w:abstractNumId w:val="21"/>
  </w:num>
  <w:num w:numId="33">
    <w:abstractNumId w:val="8"/>
  </w:num>
  <w:num w:numId="34">
    <w:abstractNumId w:val="10"/>
  </w:num>
  <w:num w:numId="35">
    <w:abstractNumId w:val="14"/>
  </w:num>
  <w:num w:numId="36">
    <w:abstractNumId w:val="17"/>
  </w:num>
  <w:num w:numId="37">
    <w:abstractNumId w:val="12"/>
  </w:num>
  <w:num w:numId="38">
    <w:abstractNumId w:val="35"/>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83"/>
    <w:rsid w:val="00026ED9"/>
    <w:rsid w:val="00056F7C"/>
    <w:rsid w:val="00060C59"/>
    <w:rsid w:val="00085AAE"/>
    <w:rsid w:val="00097173"/>
    <w:rsid w:val="000B1D80"/>
    <w:rsid w:val="000F0BDD"/>
    <w:rsid w:val="001229E1"/>
    <w:rsid w:val="00183340"/>
    <w:rsid w:val="001B6CCC"/>
    <w:rsid w:val="001C1CE0"/>
    <w:rsid w:val="001D7112"/>
    <w:rsid w:val="001E1176"/>
    <w:rsid w:val="00212C59"/>
    <w:rsid w:val="00235077"/>
    <w:rsid w:val="002765C0"/>
    <w:rsid w:val="002C09DE"/>
    <w:rsid w:val="002F1BBC"/>
    <w:rsid w:val="00327F2D"/>
    <w:rsid w:val="003403FE"/>
    <w:rsid w:val="00343F51"/>
    <w:rsid w:val="003444D3"/>
    <w:rsid w:val="00344FB0"/>
    <w:rsid w:val="0034552F"/>
    <w:rsid w:val="003533A7"/>
    <w:rsid w:val="003715B2"/>
    <w:rsid w:val="003908B8"/>
    <w:rsid w:val="003A0FD2"/>
    <w:rsid w:val="003B4EBB"/>
    <w:rsid w:val="003D0C9C"/>
    <w:rsid w:val="003D3567"/>
    <w:rsid w:val="00400217"/>
    <w:rsid w:val="004158BD"/>
    <w:rsid w:val="00432747"/>
    <w:rsid w:val="004536F4"/>
    <w:rsid w:val="004B1456"/>
    <w:rsid w:val="004B4941"/>
    <w:rsid w:val="004B7BF8"/>
    <w:rsid w:val="004C609B"/>
    <w:rsid w:val="004E57AF"/>
    <w:rsid w:val="00501205"/>
    <w:rsid w:val="00543682"/>
    <w:rsid w:val="005558AE"/>
    <w:rsid w:val="005821CF"/>
    <w:rsid w:val="005A432E"/>
    <w:rsid w:val="005E2B77"/>
    <w:rsid w:val="005F4B9D"/>
    <w:rsid w:val="00631F93"/>
    <w:rsid w:val="00641F8E"/>
    <w:rsid w:val="00662B2E"/>
    <w:rsid w:val="00687296"/>
    <w:rsid w:val="006B119E"/>
    <w:rsid w:val="006B7420"/>
    <w:rsid w:val="006D44BE"/>
    <w:rsid w:val="006E0E76"/>
    <w:rsid w:val="00721468"/>
    <w:rsid w:val="00723E98"/>
    <w:rsid w:val="00760A89"/>
    <w:rsid w:val="00766084"/>
    <w:rsid w:val="007845AD"/>
    <w:rsid w:val="007A3010"/>
    <w:rsid w:val="007A34BB"/>
    <w:rsid w:val="007D6E87"/>
    <w:rsid w:val="007F0891"/>
    <w:rsid w:val="007F3077"/>
    <w:rsid w:val="00800C41"/>
    <w:rsid w:val="00810830"/>
    <w:rsid w:val="0081575C"/>
    <w:rsid w:val="00843328"/>
    <w:rsid w:val="0084375C"/>
    <w:rsid w:val="00885C25"/>
    <w:rsid w:val="00895E6D"/>
    <w:rsid w:val="008A0409"/>
    <w:rsid w:val="008E4735"/>
    <w:rsid w:val="0091537E"/>
    <w:rsid w:val="00916862"/>
    <w:rsid w:val="009673BE"/>
    <w:rsid w:val="0097067D"/>
    <w:rsid w:val="0097284C"/>
    <w:rsid w:val="009738BA"/>
    <w:rsid w:val="00990260"/>
    <w:rsid w:val="00991428"/>
    <w:rsid w:val="009B2D17"/>
    <w:rsid w:val="009C0E5E"/>
    <w:rsid w:val="009C22DE"/>
    <w:rsid w:val="009C4AB7"/>
    <w:rsid w:val="009D7EFA"/>
    <w:rsid w:val="009F5E14"/>
    <w:rsid w:val="009F66B4"/>
    <w:rsid w:val="00A138EF"/>
    <w:rsid w:val="00A22183"/>
    <w:rsid w:val="00A5724C"/>
    <w:rsid w:val="00A812FA"/>
    <w:rsid w:val="00AA1795"/>
    <w:rsid w:val="00AC7BCE"/>
    <w:rsid w:val="00AD716A"/>
    <w:rsid w:val="00AD7AA1"/>
    <w:rsid w:val="00AE660E"/>
    <w:rsid w:val="00AF0BE3"/>
    <w:rsid w:val="00B13E77"/>
    <w:rsid w:val="00B16227"/>
    <w:rsid w:val="00B27FE3"/>
    <w:rsid w:val="00B308E7"/>
    <w:rsid w:val="00B419E1"/>
    <w:rsid w:val="00B544EE"/>
    <w:rsid w:val="00B71EDD"/>
    <w:rsid w:val="00B72537"/>
    <w:rsid w:val="00B75397"/>
    <w:rsid w:val="00B7796A"/>
    <w:rsid w:val="00B8213A"/>
    <w:rsid w:val="00B82CDC"/>
    <w:rsid w:val="00BA1E04"/>
    <w:rsid w:val="00BB110E"/>
    <w:rsid w:val="00BB6B08"/>
    <w:rsid w:val="00BC5395"/>
    <w:rsid w:val="00BC5BAC"/>
    <w:rsid w:val="00BF7A34"/>
    <w:rsid w:val="00C00F8A"/>
    <w:rsid w:val="00C15A4B"/>
    <w:rsid w:val="00C456BC"/>
    <w:rsid w:val="00C56BA6"/>
    <w:rsid w:val="00C83CD1"/>
    <w:rsid w:val="00C85505"/>
    <w:rsid w:val="00CB74E6"/>
    <w:rsid w:val="00CD46EF"/>
    <w:rsid w:val="00D05739"/>
    <w:rsid w:val="00DB5EC4"/>
    <w:rsid w:val="00DC1B6A"/>
    <w:rsid w:val="00DC7A97"/>
    <w:rsid w:val="00DC7F9F"/>
    <w:rsid w:val="00DD26BD"/>
    <w:rsid w:val="00DD4A0F"/>
    <w:rsid w:val="00DF0C5C"/>
    <w:rsid w:val="00E031B6"/>
    <w:rsid w:val="00E06DB7"/>
    <w:rsid w:val="00E10A26"/>
    <w:rsid w:val="00E26A44"/>
    <w:rsid w:val="00E34372"/>
    <w:rsid w:val="00E370BA"/>
    <w:rsid w:val="00E73E8E"/>
    <w:rsid w:val="00E92D01"/>
    <w:rsid w:val="00EB2CF9"/>
    <w:rsid w:val="00EB5BFF"/>
    <w:rsid w:val="00ED7EFB"/>
    <w:rsid w:val="00EE15D0"/>
    <w:rsid w:val="00F1607C"/>
    <w:rsid w:val="00F46CEB"/>
    <w:rsid w:val="00F91CAF"/>
    <w:rsid w:val="00F970BF"/>
    <w:rsid w:val="00FC67E6"/>
    <w:rsid w:val="00FD146B"/>
    <w:rsid w:val="00FE4A6A"/>
    <w:rsid w:val="00FE5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243D5"/>
  <w15:chartTrackingRefBased/>
  <w15:docId w15:val="{B79AE1D0-8993-442B-A026-8D493DDB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semiHidden="1" w:unhideWhenUsed="1" w:qFormat="1"/>
    <w:lsdException w:name="table of figures" w:uiPriority="99"/>
    <w:lsdException w:name="endnote text" w:uiPriority="99"/>
    <w:lsdException w:name="Title" w:qFormat="1"/>
    <w:lsdException w:name="Body Text" w:uiPriority="99" w:qFormat="1"/>
    <w:lsdException w:name="Subtitle" w:qFormat="1"/>
    <w:lsdException w:name="Body Text First Indent" w:uiPriority="99"/>
    <w:lsdException w:name="Hyperlink" w:uiPriority="99"/>
    <w:lsdException w:name="Strong" w:qFormat="1"/>
    <w:lsdException w:name="Emphasis" w:qFormat="1"/>
    <w:lsdException w:name="Document Map"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91537E"/>
    <w:pPr>
      <w:spacing w:after="200" w:line="276" w:lineRule="auto"/>
    </w:pPr>
    <w:rPr>
      <w:rFonts w:ascii="Calibri" w:hAnsi="Calibri"/>
      <w:sz w:val="22"/>
      <w:szCs w:val="22"/>
    </w:rPr>
  </w:style>
  <w:style w:type="paragraph" w:styleId="11">
    <w:name w:val="heading 1"/>
    <w:basedOn w:val="a4"/>
    <w:next w:val="a4"/>
    <w:link w:val="12"/>
    <w:uiPriority w:val="9"/>
    <w:qFormat/>
    <w:rsid w:val="003B4EBB"/>
    <w:pPr>
      <w:keepNext/>
      <w:spacing w:before="240" w:after="60" w:line="240" w:lineRule="auto"/>
      <w:jc w:val="both"/>
      <w:outlineLvl w:val="0"/>
    </w:pPr>
    <w:rPr>
      <w:rFonts w:ascii="Cambria" w:hAnsi="Cambria"/>
      <w:b/>
      <w:bCs/>
      <w:kern w:val="32"/>
      <w:sz w:val="32"/>
      <w:szCs w:val="32"/>
      <w:lang w:val="en-US"/>
    </w:rPr>
  </w:style>
  <w:style w:type="paragraph" w:styleId="2">
    <w:name w:val="heading 2"/>
    <w:basedOn w:val="a4"/>
    <w:next w:val="a4"/>
    <w:link w:val="20"/>
    <w:uiPriority w:val="9"/>
    <w:unhideWhenUsed/>
    <w:qFormat/>
    <w:rsid w:val="003B4EBB"/>
    <w:pPr>
      <w:keepNext/>
      <w:spacing w:before="240" w:after="60" w:line="240" w:lineRule="auto"/>
      <w:jc w:val="both"/>
      <w:outlineLvl w:val="1"/>
    </w:pPr>
    <w:rPr>
      <w:rFonts w:ascii="Cambria" w:hAnsi="Cambria"/>
      <w:b/>
      <w:bCs/>
      <w:i/>
      <w:iCs/>
      <w:sz w:val="28"/>
      <w:szCs w:val="28"/>
      <w:lang w:val="en-US"/>
    </w:rPr>
  </w:style>
  <w:style w:type="paragraph" w:styleId="3">
    <w:name w:val="heading 3"/>
    <w:basedOn w:val="a4"/>
    <w:next w:val="a4"/>
    <w:link w:val="30"/>
    <w:uiPriority w:val="9"/>
    <w:unhideWhenUsed/>
    <w:qFormat/>
    <w:rsid w:val="003B4EBB"/>
    <w:pPr>
      <w:keepNext/>
      <w:keepLines/>
      <w:spacing w:before="200" w:after="0" w:line="240" w:lineRule="auto"/>
      <w:jc w:val="both"/>
      <w:outlineLvl w:val="2"/>
    </w:pPr>
    <w:rPr>
      <w:rFonts w:ascii="Cambria" w:hAnsi="Cambria"/>
      <w:b/>
      <w:bCs/>
      <w:color w:val="4F81BD"/>
      <w:sz w:val="24"/>
      <w:szCs w:val="20"/>
      <w:lang w:val="en-US"/>
    </w:rPr>
  </w:style>
  <w:style w:type="paragraph" w:styleId="40">
    <w:name w:val="heading 4"/>
    <w:basedOn w:val="a4"/>
    <w:next w:val="a4"/>
    <w:link w:val="41"/>
    <w:qFormat/>
    <w:rsid w:val="003B4EBB"/>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4"/>
    <w:next w:val="a4"/>
    <w:link w:val="50"/>
    <w:qFormat/>
    <w:rsid w:val="003B4EBB"/>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a4"/>
    <w:next w:val="a4"/>
    <w:link w:val="60"/>
    <w:qFormat/>
    <w:rsid w:val="003B4EBB"/>
    <w:pPr>
      <w:spacing w:before="240" w:after="60" w:line="240" w:lineRule="auto"/>
      <w:outlineLvl w:val="5"/>
    </w:pPr>
    <w:rPr>
      <w:rFonts w:ascii="Times New Roman" w:hAnsi="Times New Roman"/>
      <w:b/>
      <w:bCs/>
      <w:lang w:val="x-none" w:eastAsia="x-none"/>
    </w:rPr>
  </w:style>
  <w:style w:type="paragraph" w:styleId="7">
    <w:name w:val="heading 7"/>
    <w:basedOn w:val="a4"/>
    <w:next w:val="a4"/>
    <w:link w:val="70"/>
    <w:qFormat/>
    <w:rsid w:val="003B4EBB"/>
    <w:pPr>
      <w:keepNext/>
      <w:tabs>
        <w:tab w:val="num" w:pos="1296"/>
      </w:tabs>
      <w:spacing w:after="0" w:line="240" w:lineRule="auto"/>
      <w:ind w:left="1296" w:hanging="288"/>
      <w:jc w:val="center"/>
      <w:outlineLvl w:val="6"/>
    </w:pPr>
    <w:rPr>
      <w:rFonts w:ascii="Times New Roman" w:hAnsi="Times New Roman"/>
      <w:sz w:val="28"/>
      <w:szCs w:val="20"/>
      <w:lang w:val="x-none" w:eastAsia="x-none"/>
    </w:rPr>
  </w:style>
  <w:style w:type="paragraph" w:styleId="8">
    <w:name w:val="heading 8"/>
    <w:aliases w:val="название таблицы"/>
    <w:basedOn w:val="a4"/>
    <w:next w:val="a4"/>
    <w:link w:val="80"/>
    <w:qFormat/>
    <w:rsid w:val="003B4EBB"/>
    <w:pPr>
      <w:tabs>
        <w:tab w:val="num" w:pos="1440"/>
      </w:tabs>
      <w:spacing w:before="240" w:after="60" w:line="240" w:lineRule="auto"/>
      <w:ind w:left="1440" w:hanging="432"/>
      <w:outlineLvl w:val="7"/>
    </w:pPr>
    <w:rPr>
      <w:rFonts w:ascii="Times New Roman" w:hAnsi="Times New Roman"/>
      <w:i/>
      <w:iCs/>
      <w:sz w:val="24"/>
      <w:szCs w:val="24"/>
      <w:lang w:val="x-none" w:eastAsia="x-none"/>
    </w:rPr>
  </w:style>
  <w:style w:type="paragraph" w:styleId="9">
    <w:name w:val="heading 9"/>
    <w:basedOn w:val="a4"/>
    <w:next w:val="a4"/>
    <w:link w:val="90"/>
    <w:qFormat/>
    <w:rsid w:val="003B4EBB"/>
    <w:pPr>
      <w:spacing w:before="240" w:after="60" w:line="240" w:lineRule="auto"/>
      <w:outlineLvl w:val="8"/>
    </w:pPr>
    <w:rPr>
      <w:rFonts w:ascii="Arial" w:hAnsi="Arial"/>
      <w:lang w:val="x-none" w:eastAsia="x-none"/>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4"/>
    <w:link w:val="a9"/>
    <w:uiPriority w:val="99"/>
    <w:qFormat/>
    <w:rsid w:val="00760A89"/>
    <w:pPr>
      <w:tabs>
        <w:tab w:val="center" w:pos="4677"/>
        <w:tab w:val="right" w:pos="9355"/>
      </w:tabs>
    </w:pPr>
  </w:style>
  <w:style w:type="paragraph" w:styleId="aa">
    <w:name w:val="footer"/>
    <w:basedOn w:val="a4"/>
    <w:link w:val="ab"/>
    <w:uiPriority w:val="99"/>
    <w:qFormat/>
    <w:rsid w:val="00760A89"/>
    <w:pPr>
      <w:tabs>
        <w:tab w:val="center" w:pos="4677"/>
        <w:tab w:val="right" w:pos="9355"/>
      </w:tabs>
    </w:pPr>
  </w:style>
  <w:style w:type="character" w:styleId="ac">
    <w:name w:val="Hyperlink"/>
    <w:uiPriority w:val="99"/>
    <w:rsid w:val="00760A89"/>
    <w:rPr>
      <w:color w:val="0000FF"/>
      <w:u w:val="single"/>
    </w:rPr>
  </w:style>
  <w:style w:type="character" w:styleId="ad">
    <w:name w:val="Emphasis"/>
    <w:qFormat/>
    <w:rsid w:val="00760A89"/>
    <w:rPr>
      <w:i/>
      <w:iCs/>
    </w:rPr>
  </w:style>
  <w:style w:type="paragraph" w:customStyle="1" w:styleId="CharChar">
    <w:name w:val="Знак Знак Char Char"/>
    <w:basedOn w:val="a4"/>
    <w:rsid w:val="00212C59"/>
    <w:pPr>
      <w:spacing w:after="160" w:line="240" w:lineRule="exact"/>
    </w:pPr>
    <w:rPr>
      <w:rFonts w:ascii="Verdana" w:hAnsi="Verdana"/>
      <w:sz w:val="20"/>
      <w:szCs w:val="20"/>
      <w:lang w:val="en-US" w:eastAsia="en-US"/>
    </w:rPr>
  </w:style>
  <w:style w:type="paragraph" w:styleId="ae">
    <w:name w:val="Body Text Indent"/>
    <w:aliases w:val="Основной текст с отступом Знак Знак,Основной текст с отступом1 Знак,Основной текст с отступом1"/>
    <w:basedOn w:val="af"/>
    <w:link w:val="af0"/>
    <w:rsid w:val="00DD4A0F"/>
    <w:pPr>
      <w:spacing w:after="160" w:line="240" w:lineRule="auto"/>
      <w:ind w:left="360"/>
    </w:pPr>
    <w:rPr>
      <w:rFonts w:ascii="Times New Roman" w:hAnsi="Times New Roman"/>
      <w:sz w:val="20"/>
      <w:szCs w:val="20"/>
    </w:rPr>
  </w:style>
  <w:style w:type="character" w:customStyle="1" w:styleId="af0">
    <w:name w:val="Основной текст с отступом Знак"/>
    <w:aliases w:val="Основной текст с отступом Знак Знак Знак,Основной текст с отступом1 Знак Знак,Основной текст с отступом1 Знак1"/>
    <w:basedOn w:val="a5"/>
    <w:link w:val="ae"/>
    <w:rsid w:val="00DD4A0F"/>
  </w:style>
  <w:style w:type="paragraph" w:styleId="af">
    <w:name w:val="Body Text"/>
    <w:aliases w:val="Основной текст Знак1 Знак"/>
    <w:basedOn w:val="a4"/>
    <w:link w:val="af1"/>
    <w:uiPriority w:val="99"/>
    <w:qFormat/>
    <w:rsid w:val="00DD4A0F"/>
    <w:pPr>
      <w:spacing w:after="120"/>
    </w:pPr>
  </w:style>
  <w:style w:type="character" w:customStyle="1" w:styleId="af1">
    <w:name w:val="Основной текст Знак"/>
    <w:aliases w:val="Основной текст Знак1 Знак Знак1"/>
    <w:link w:val="af"/>
    <w:uiPriority w:val="99"/>
    <w:rsid w:val="00DD4A0F"/>
    <w:rPr>
      <w:rFonts w:ascii="Calibri" w:hAnsi="Calibri"/>
      <w:sz w:val="22"/>
      <w:szCs w:val="22"/>
    </w:rPr>
  </w:style>
  <w:style w:type="paragraph" w:customStyle="1" w:styleId="ConsPlusCell">
    <w:name w:val="ConsPlusCell"/>
    <w:uiPriority w:val="99"/>
    <w:rsid w:val="003B4EBB"/>
    <w:pPr>
      <w:widowControl w:val="0"/>
      <w:autoSpaceDE w:val="0"/>
      <w:autoSpaceDN w:val="0"/>
      <w:adjustRightInd w:val="0"/>
    </w:pPr>
    <w:rPr>
      <w:rFonts w:ascii="Calibri" w:hAnsi="Calibri" w:cs="Calibri"/>
      <w:sz w:val="22"/>
      <w:szCs w:val="22"/>
    </w:rPr>
  </w:style>
  <w:style w:type="character" w:customStyle="1" w:styleId="12">
    <w:name w:val="Заголовок 1 Знак"/>
    <w:link w:val="11"/>
    <w:uiPriority w:val="9"/>
    <w:rsid w:val="003B4EBB"/>
    <w:rPr>
      <w:rFonts w:ascii="Cambria" w:hAnsi="Cambria"/>
      <w:b/>
      <w:bCs/>
      <w:kern w:val="32"/>
      <w:sz w:val="32"/>
      <w:szCs w:val="32"/>
      <w:lang w:val="en-US"/>
    </w:rPr>
  </w:style>
  <w:style w:type="character" w:customStyle="1" w:styleId="20">
    <w:name w:val="Заголовок 2 Знак"/>
    <w:link w:val="2"/>
    <w:uiPriority w:val="9"/>
    <w:rsid w:val="003B4EBB"/>
    <w:rPr>
      <w:rFonts w:ascii="Cambria" w:hAnsi="Cambria"/>
      <w:b/>
      <w:bCs/>
      <w:i/>
      <w:iCs/>
      <w:sz w:val="28"/>
      <w:szCs w:val="28"/>
      <w:lang w:val="en-US"/>
    </w:rPr>
  </w:style>
  <w:style w:type="character" w:customStyle="1" w:styleId="30">
    <w:name w:val="Заголовок 3 Знак"/>
    <w:link w:val="3"/>
    <w:uiPriority w:val="9"/>
    <w:rsid w:val="003B4EBB"/>
    <w:rPr>
      <w:rFonts w:ascii="Cambria" w:hAnsi="Cambria"/>
      <w:b/>
      <w:bCs/>
      <w:color w:val="4F81BD"/>
      <w:sz w:val="24"/>
      <w:lang w:val="en-US"/>
    </w:rPr>
  </w:style>
  <w:style w:type="character" w:customStyle="1" w:styleId="41">
    <w:name w:val="Заголовок 4 Знак"/>
    <w:link w:val="40"/>
    <w:rsid w:val="003B4EBB"/>
    <w:rPr>
      <w:b/>
      <w:bCs/>
      <w:sz w:val="28"/>
      <w:szCs w:val="28"/>
      <w:lang w:val="x-none" w:eastAsia="x-none"/>
    </w:rPr>
  </w:style>
  <w:style w:type="character" w:customStyle="1" w:styleId="50">
    <w:name w:val="Заголовок 5 Знак"/>
    <w:link w:val="5"/>
    <w:rsid w:val="003B4EBB"/>
    <w:rPr>
      <w:b/>
      <w:bCs/>
      <w:i/>
      <w:iCs/>
      <w:sz w:val="26"/>
      <w:szCs w:val="26"/>
      <w:lang w:val="x-none" w:eastAsia="x-none"/>
    </w:rPr>
  </w:style>
  <w:style w:type="character" w:customStyle="1" w:styleId="60">
    <w:name w:val="Заголовок 6 Знак"/>
    <w:link w:val="6"/>
    <w:rsid w:val="003B4EBB"/>
    <w:rPr>
      <w:b/>
      <w:bCs/>
      <w:sz w:val="22"/>
      <w:szCs w:val="22"/>
      <w:lang w:val="x-none" w:eastAsia="x-none"/>
    </w:rPr>
  </w:style>
  <w:style w:type="character" w:customStyle="1" w:styleId="70">
    <w:name w:val="Заголовок 7 Знак"/>
    <w:link w:val="7"/>
    <w:rsid w:val="003B4EBB"/>
    <w:rPr>
      <w:sz w:val="28"/>
      <w:lang w:val="x-none" w:eastAsia="x-none"/>
    </w:rPr>
  </w:style>
  <w:style w:type="character" w:customStyle="1" w:styleId="80">
    <w:name w:val="Заголовок 8 Знак"/>
    <w:aliases w:val="название таблицы Знак"/>
    <w:link w:val="8"/>
    <w:rsid w:val="003B4EBB"/>
    <w:rPr>
      <w:i/>
      <w:iCs/>
      <w:sz w:val="24"/>
      <w:szCs w:val="24"/>
      <w:lang w:val="x-none" w:eastAsia="x-none"/>
    </w:rPr>
  </w:style>
  <w:style w:type="character" w:customStyle="1" w:styleId="90">
    <w:name w:val="Заголовок 9 Знак"/>
    <w:link w:val="9"/>
    <w:rsid w:val="003B4EBB"/>
    <w:rPr>
      <w:rFonts w:ascii="Arial" w:hAnsi="Arial"/>
      <w:sz w:val="22"/>
      <w:szCs w:val="22"/>
      <w:lang w:val="x-none" w:eastAsia="x-none"/>
    </w:rPr>
  </w:style>
  <w:style w:type="paragraph" w:styleId="af2">
    <w:name w:val="annotation text"/>
    <w:basedOn w:val="a4"/>
    <w:link w:val="af3"/>
    <w:uiPriority w:val="99"/>
    <w:rsid w:val="003B4EBB"/>
    <w:pPr>
      <w:tabs>
        <w:tab w:val="left" w:pos="187"/>
      </w:tabs>
      <w:spacing w:before="480" w:after="240" w:line="240" w:lineRule="auto"/>
      <w:ind w:left="1134" w:right="1134"/>
      <w:jc w:val="both"/>
    </w:pPr>
    <w:rPr>
      <w:rFonts w:ascii="Times New Roman" w:hAnsi="Times New Roman"/>
      <w:sz w:val="20"/>
      <w:szCs w:val="20"/>
      <w:lang w:val="en-US"/>
    </w:rPr>
  </w:style>
  <w:style w:type="character" w:customStyle="1" w:styleId="af3">
    <w:name w:val="Текст примечания Знак"/>
    <w:link w:val="af2"/>
    <w:uiPriority w:val="99"/>
    <w:rsid w:val="003B4EBB"/>
    <w:rPr>
      <w:lang w:val="en-US"/>
    </w:rPr>
  </w:style>
  <w:style w:type="paragraph" w:styleId="af4">
    <w:name w:val="Title"/>
    <w:basedOn w:val="a4"/>
    <w:link w:val="af5"/>
    <w:rsid w:val="003B4EBB"/>
    <w:pPr>
      <w:tabs>
        <w:tab w:val="left" w:pos="993"/>
      </w:tabs>
      <w:suppressAutoHyphens/>
      <w:spacing w:after="120" w:line="360" w:lineRule="auto"/>
      <w:ind w:firstLine="340"/>
    </w:pPr>
    <w:rPr>
      <w:snapToGrid w:val="0"/>
      <w:sz w:val="28"/>
      <w:lang w:val="x-none" w:eastAsia="x-none"/>
    </w:rPr>
  </w:style>
  <w:style w:type="character" w:customStyle="1" w:styleId="af5">
    <w:name w:val="Заголовок Знак"/>
    <w:link w:val="af4"/>
    <w:rsid w:val="003B4EBB"/>
    <w:rPr>
      <w:b/>
      <w:caps/>
      <w:kern w:val="28"/>
      <w:sz w:val="36"/>
      <w:lang w:val="en-US"/>
    </w:rPr>
  </w:style>
  <w:style w:type="paragraph" w:customStyle="1" w:styleId="Author">
    <w:name w:val="Author"/>
    <w:basedOn w:val="a4"/>
    <w:uiPriority w:val="99"/>
    <w:rsid w:val="003B4EBB"/>
    <w:pPr>
      <w:spacing w:after="0" w:line="240" w:lineRule="auto"/>
      <w:ind w:right="84"/>
      <w:jc w:val="center"/>
    </w:pPr>
    <w:rPr>
      <w:rFonts w:ascii="Times New Roman" w:hAnsi="Times New Roman"/>
      <w:sz w:val="28"/>
      <w:szCs w:val="20"/>
    </w:rPr>
  </w:style>
  <w:style w:type="paragraph" w:customStyle="1" w:styleId="ParagraphTitle">
    <w:name w:val="Paragraph Title"/>
    <w:basedOn w:val="3"/>
    <w:rsid w:val="003B4EBB"/>
    <w:pPr>
      <w:keepLines w:val="0"/>
      <w:spacing w:before="240" w:after="80"/>
      <w:jc w:val="center"/>
      <w:outlineLvl w:val="9"/>
    </w:pPr>
    <w:rPr>
      <w:rFonts w:ascii="Times New Roman" w:hAnsi="Times New Roman"/>
      <w:bCs w:val="0"/>
      <w:color w:val="auto"/>
      <w:kern w:val="28"/>
    </w:rPr>
  </w:style>
  <w:style w:type="paragraph" w:customStyle="1" w:styleId="BodyPaperText">
    <w:name w:val="Body Paper Text"/>
    <w:basedOn w:val="a4"/>
    <w:link w:val="BodyPaperText0"/>
    <w:rsid w:val="003B4EBB"/>
    <w:pPr>
      <w:spacing w:after="0" w:line="240" w:lineRule="auto"/>
      <w:ind w:firstLine="397"/>
      <w:jc w:val="both"/>
    </w:pPr>
    <w:rPr>
      <w:rFonts w:ascii="Times New Roman" w:hAnsi="Times New Roman"/>
      <w:szCs w:val="20"/>
      <w:lang w:val="en-US"/>
    </w:rPr>
  </w:style>
  <w:style w:type="paragraph" w:customStyle="1" w:styleId="SubParagraphTitle">
    <w:name w:val="SubParagraph Title"/>
    <w:basedOn w:val="ParagraphTitle"/>
    <w:rsid w:val="003B4EBB"/>
    <w:pPr>
      <w:spacing w:before="120"/>
    </w:pPr>
    <w:rPr>
      <w:i/>
      <w:sz w:val="22"/>
    </w:rPr>
  </w:style>
  <w:style w:type="character" w:styleId="af6">
    <w:name w:val="footnote reference"/>
    <w:rsid w:val="003B4EBB"/>
    <w:rPr>
      <w:vertAlign w:val="superscript"/>
    </w:rPr>
  </w:style>
  <w:style w:type="paragraph" w:styleId="af7">
    <w:name w:val="footnote text"/>
    <w:basedOn w:val="a4"/>
    <w:link w:val="af8"/>
    <w:rsid w:val="003B4EBB"/>
    <w:pPr>
      <w:spacing w:after="120" w:line="240" w:lineRule="auto"/>
      <w:jc w:val="both"/>
    </w:pPr>
    <w:rPr>
      <w:rFonts w:ascii="Times New Roman" w:hAnsi="Times New Roman"/>
      <w:sz w:val="20"/>
      <w:szCs w:val="20"/>
      <w:lang w:val="en-US"/>
    </w:rPr>
  </w:style>
  <w:style w:type="character" w:customStyle="1" w:styleId="af8">
    <w:name w:val="Текст сноски Знак"/>
    <w:link w:val="af7"/>
    <w:rsid w:val="003B4EBB"/>
    <w:rPr>
      <w:lang w:val="en-US"/>
    </w:rPr>
  </w:style>
  <w:style w:type="paragraph" w:customStyle="1" w:styleId="af9">
    <w:name w:val="ТЕКСТ"/>
    <w:basedOn w:val="a4"/>
    <w:link w:val="afa"/>
    <w:qFormat/>
    <w:rsid w:val="003B4EBB"/>
    <w:pPr>
      <w:spacing w:after="0" w:line="240" w:lineRule="auto"/>
      <w:ind w:firstLine="284"/>
      <w:jc w:val="both"/>
    </w:pPr>
    <w:rPr>
      <w:rFonts w:ascii="Arial" w:hAnsi="Arial"/>
      <w:sz w:val="19"/>
      <w:szCs w:val="24"/>
    </w:rPr>
  </w:style>
  <w:style w:type="paragraph" w:customStyle="1" w:styleId="afb">
    <w:name w:val="Авторы"/>
    <w:rsid w:val="003B4EBB"/>
    <w:pPr>
      <w:spacing w:before="80" w:after="80"/>
      <w:jc w:val="center"/>
    </w:pPr>
    <w:rPr>
      <w:i/>
      <w:sz w:val="28"/>
    </w:rPr>
  </w:style>
  <w:style w:type="paragraph" w:styleId="afc">
    <w:name w:val="Normal (Web)"/>
    <w:basedOn w:val="a4"/>
    <w:uiPriority w:val="99"/>
    <w:rsid w:val="003B4EBB"/>
    <w:pPr>
      <w:spacing w:before="100" w:beforeAutospacing="1" w:after="100" w:afterAutospacing="1" w:line="240" w:lineRule="auto"/>
    </w:pPr>
    <w:rPr>
      <w:rFonts w:ascii="Times New Roman" w:hAnsi="Times New Roman"/>
      <w:sz w:val="24"/>
      <w:szCs w:val="24"/>
    </w:rPr>
  </w:style>
  <w:style w:type="character" w:styleId="afd">
    <w:name w:val="Strong"/>
    <w:qFormat/>
    <w:rsid w:val="003B4EBB"/>
    <w:rPr>
      <w:b/>
      <w:bCs/>
    </w:rPr>
  </w:style>
  <w:style w:type="paragraph" w:styleId="afe">
    <w:name w:val="Balloon Text"/>
    <w:basedOn w:val="a4"/>
    <w:link w:val="aff"/>
    <w:uiPriority w:val="99"/>
    <w:unhideWhenUsed/>
    <w:rsid w:val="003B4EBB"/>
    <w:pPr>
      <w:spacing w:after="0" w:line="240" w:lineRule="auto"/>
      <w:jc w:val="both"/>
    </w:pPr>
    <w:rPr>
      <w:rFonts w:ascii="Tahoma" w:hAnsi="Tahoma" w:cs="Tahoma"/>
      <w:sz w:val="16"/>
      <w:szCs w:val="16"/>
      <w:lang w:val="en-US"/>
    </w:rPr>
  </w:style>
  <w:style w:type="character" w:customStyle="1" w:styleId="aff">
    <w:name w:val="Текст выноски Знак"/>
    <w:link w:val="afe"/>
    <w:uiPriority w:val="99"/>
    <w:rsid w:val="003B4EBB"/>
    <w:rPr>
      <w:rFonts w:ascii="Tahoma" w:hAnsi="Tahoma" w:cs="Tahoma"/>
      <w:sz w:val="16"/>
      <w:szCs w:val="16"/>
      <w:lang w:val="en-US"/>
    </w:rPr>
  </w:style>
  <w:style w:type="paragraph" w:customStyle="1" w:styleId="aff0">
    <w:name w:val="Таблицы (моноширинный)"/>
    <w:basedOn w:val="a4"/>
    <w:next w:val="a4"/>
    <w:uiPriority w:val="99"/>
    <w:rsid w:val="003B4EBB"/>
    <w:pPr>
      <w:widowControl w:val="0"/>
      <w:autoSpaceDE w:val="0"/>
      <w:autoSpaceDN w:val="0"/>
      <w:adjustRightInd w:val="0"/>
      <w:spacing w:after="0" w:line="240" w:lineRule="auto"/>
      <w:jc w:val="both"/>
    </w:pPr>
    <w:rPr>
      <w:rFonts w:ascii="Courier New" w:hAnsi="Courier New" w:cs="Courier New"/>
      <w:sz w:val="20"/>
      <w:szCs w:val="20"/>
    </w:rPr>
  </w:style>
  <w:style w:type="paragraph" w:styleId="aff1">
    <w:name w:val="List Paragraph"/>
    <w:basedOn w:val="a4"/>
    <w:uiPriority w:val="99"/>
    <w:qFormat/>
    <w:rsid w:val="003B4EBB"/>
    <w:pPr>
      <w:ind w:left="720"/>
      <w:contextualSpacing/>
    </w:pPr>
    <w:rPr>
      <w:rFonts w:eastAsia="Calibri"/>
      <w:lang w:eastAsia="en-US"/>
    </w:rPr>
  </w:style>
  <w:style w:type="paragraph" w:styleId="aff2">
    <w:name w:val="No Spacing"/>
    <w:uiPriority w:val="1"/>
    <w:qFormat/>
    <w:rsid w:val="003B4EBB"/>
    <w:rPr>
      <w:rFonts w:ascii="Calibri" w:eastAsia="Calibri" w:hAnsi="Calibri"/>
      <w:sz w:val="22"/>
      <w:szCs w:val="22"/>
      <w:lang w:eastAsia="en-US"/>
    </w:rPr>
  </w:style>
  <w:style w:type="paragraph" w:styleId="31">
    <w:name w:val="Body Text Indent 3"/>
    <w:aliases w:val="Основной текст с отступом 3 Знак Знак"/>
    <w:basedOn w:val="a4"/>
    <w:link w:val="32"/>
    <w:rsid w:val="003B4EBB"/>
    <w:pPr>
      <w:spacing w:after="0" w:line="240" w:lineRule="auto"/>
      <w:ind w:firstLine="720"/>
      <w:jc w:val="both"/>
    </w:pPr>
    <w:rPr>
      <w:rFonts w:ascii="Times New Roman" w:hAnsi="Times New Roman"/>
      <w:sz w:val="24"/>
      <w:szCs w:val="24"/>
      <w:lang w:val="x-none" w:eastAsia="x-none"/>
    </w:rPr>
  </w:style>
  <w:style w:type="character" w:customStyle="1" w:styleId="32">
    <w:name w:val="Основной текст с отступом 3 Знак"/>
    <w:aliases w:val="Основной текст с отступом 3 Знак Знак Знак"/>
    <w:link w:val="31"/>
    <w:rsid w:val="003B4EBB"/>
    <w:rPr>
      <w:sz w:val="24"/>
      <w:szCs w:val="24"/>
      <w:lang w:val="x-none" w:eastAsia="x-none"/>
    </w:rPr>
  </w:style>
  <w:style w:type="paragraph" w:styleId="21">
    <w:name w:val="Body Text Indent 2"/>
    <w:basedOn w:val="a4"/>
    <w:link w:val="22"/>
    <w:rsid w:val="003B4EBB"/>
    <w:pPr>
      <w:widowControl w:val="0"/>
      <w:shd w:val="clear" w:color="auto" w:fill="FFFFFF"/>
      <w:autoSpaceDE w:val="0"/>
      <w:autoSpaceDN w:val="0"/>
      <w:adjustRightInd w:val="0"/>
      <w:spacing w:after="0" w:line="240" w:lineRule="auto"/>
      <w:ind w:firstLine="230"/>
      <w:jc w:val="center"/>
    </w:pPr>
    <w:rPr>
      <w:rFonts w:ascii="Times New Roman" w:hAnsi="Times New Roman"/>
      <w:sz w:val="24"/>
      <w:szCs w:val="24"/>
      <w:lang w:val="x-none" w:eastAsia="x-none"/>
    </w:rPr>
  </w:style>
  <w:style w:type="character" w:customStyle="1" w:styleId="22">
    <w:name w:val="Основной текст с отступом 2 Знак"/>
    <w:link w:val="21"/>
    <w:rsid w:val="003B4EBB"/>
    <w:rPr>
      <w:sz w:val="24"/>
      <w:szCs w:val="24"/>
      <w:shd w:val="clear" w:color="auto" w:fill="FFFFFF"/>
      <w:lang w:val="x-none" w:eastAsia="x-none"/>
    </w:rPr>
  </w:style>
  <w:style w:type="paragraph" w:styleId="23">
    <w:name w:val="Body Text 2"/>
    <w:aliases w:val="для расшифровки формул Знак,Основной текст 21,для расшифровки формул,Основной текст 22,для расшифровки формул Знак1 Знак,для расшифровки формул Знак1"/>
    <w:basedOn w:val="a4"/>
    <w:link w:val="24"/>
    <w:rsid w:val="003B4EBB"/>
    <w:pPr>
      <w:spacing w:after="0" w:line="240" w:lineRule="auto"/>
      <w:jc w:val="both"/>
    </w:pPr>
    <w:rPr>
      <w:rFonts w:ascii="Times New Roman" w:hAnsi="Times New Roman"/>
      <w:sz w:val="24"/>
      <w:szCs w:val="24"/>
      <w:lang w:val="x-none" w:eastAsia="x-none"/>
    </w:rPr>
  </w:style>
  <w:style w:type="character" w:customStyle="1" w:styleId="24">
    <w:name w:val="Основной текст 2 Знак"/>
    <w:aliases w:val="для расшифровки формул Знак Знак,Основной текст 21 Знак,для расшифровки формул Знак2,Основной текст 22 Знак,для расшифровки формул Знак1 Знак Знак,для расшифровки формул Знак1 Знак1"/>
    <w:link w:val="23"/>
    <w:rsid w:val="003B4EBB"/>
    <w:rPr>
      <w:sz w:val="24"/>
      <w:szCs w:val="24"/>
      <w:lang w:val="x-none" w:eastAsia="x-none"/>
    </w:rPr>
  </w:style>
  <w:style w:type="character" w:styleId="aff3">
    <w:name w:val="FollowedHyperlink"/>
    <w:rsid w:val="003B4EBB"/>
    <w:rPr>
      <w:color w:val="800080"/>
      <w:u w:val="single"/>
    </w:rPr>
  </w:style>
  <w:style w:type="character" w:customStyle="1" w:styleId="a9">
    <w:name w:val="Верхний колонтитул Знак"/>
    <w:link w:val="a8"/>
    <w:uiPriority w:val="99"/>
    <w:rsid w:val="003B4EBB"/>
    <w:rPr>
      <w:rFonts w:ascii="Calibri" w:hAnsi="Calibri"/>
      <w:sz w:val="22"/>
      <w:szCs w:val="22"/>
    </w:rPr>
  </w:style>
  <w:style w:type="character" w:customStyle="1" w:styleId="ab">
    <w:name w:val="Нижний колонтитул Знак"/>
    <w:link w:val="aa"/>
    <w:uiPriority w:val="99"/>
    <w:rsid w:val="003B4EBB"/>
    <w:rPr>
      <w:rFonts w:ascii="Calibri" w:hAnsi="Calibri"/>
      <w:sz w:val="22"/>
      <w:szCs w:val="22"/>
    </w:rPr>
  </w:style>
  <w:style w:type="character" w:styleId="aff4">
    <w:name w:val="page number"/>
    <w:rsid w:val="003B4EBB"/>
  </w:style>
  <w:style w:type="paragraph" w:styleId="33">
    <w:name w:val="Body Text 3"/>
    <w:aliases w:val="для формул по центру"/>
    <w:basedOn w:val="a4"/>
    <w:link w:val="34"/>
    <w:rsid w:val="003B4EBB"/>
    <w:pPr>
      <w:spacing w:after="120" w:line="240" w:lineRule="auto"/>
    </w:pPr>
    <w:rPr>
      <w:rFonts w:ascii="Times New Roman" w:hAnsi="Times New Roman"/>
      <w:sz w:val="16"/>
      <w:szCs w:val="16"/>
      <w:lang w:val="x-none" w:eastAsia="x-none"/>
    </w:rPr>
  </w:style>
  <w:style w:type="character" w:customStyle="1" w:styleId="34">
    <w:name w:val="Основной текст 3 Знак"/>
    <w:aliases w:val="для формул по центру Знак"/>
    <w:link w:val="33"/>
    <w:rsid w:val="003B4EBB"/>
    <w:rPr>
      <w:sz w:val="16"/>
      <w:szCs w:val="16"/>
      <w:lang w:val="x-none" w:eastAsia="x-none"/>
    </w:rPr>
  </w:style>
  <w:style w:type="paragraph" w:customStyle="1" w:styleId="Iauiue1">
    <w:name w:val="Iau?iue1"/>
    <w:rsid w:val="003B4EBB"/>
    <w:pPr>
      <w:widowControl w:val="0"/>
      <w:overflowPunct w:val="0"/>
      <w:autoSpaceDE w:val="0"/>
      <w:autoSpaceDN w:val="0"/>
      <w:adjustRightInd w:val="0"/>
    </w:pPr>
  </w:style>
  <w:style w:type="paragraph" w:customStyle="1" w:styleId="aff5">
    <w:name w:val="Основной с абзацем"/>
    <w:basedOn w:val="af"/>
    <w:qFormat/>
    <w:rsid w:val="003B4EBB"/>
    <w:pPr>
      <w:spacing w:after="0" w:line="360" w:lineRule="auto"/>
      <w:ind w:firstLine="567"/>
      <w:jc w:val="both"/>
    </w:pPr>
    <w:rPr>
      <w:rFonts w:ascii="Times New Roman" w:hAnsi="Times New Roman"/>
      <w:bCs/>
      <w:iCs/>
      <w:sz w:val="28"/>
      <w:szCs w:val="20"/>
      <w:lang w:val="x-none" w:eastAsia="x-none"/>
    </w:rPr>
  </w:style>
  <w:style w:type="paragraph" w:customStyle="1" w:styleId="aff6">
    <w:name w:val="Основной без абзаца по центру"/>
    <w:basedOn w:val="aff5"/>
    <w:qFormat/>
    <w:rsid w:val="003B4EBB"/>
    <w:pPr>
      <w:ind w:firstLine="0"/>
      <w:jc w:val="center"/>
    </w:pPr>
  </w:style>
  <w:style w:type="paragraph" w:customStyle="1" w:styleId="aff7">
    <w:name w:val="Основной без абзаца"/>
    <w:basedOn w:val="aff5"/>
    <w:qFormat/>
    <w:rsid w:val="003B4EBB"/>
    <w:pPr>
      <w:ind w:firstLine="0"/>
    </w:pPr>
  </w:style>
  <w:style w:type="paragraph" w:customStyle="1" w:styleId="o1">
    <w:name w:val="o1"/>
    <w:rsid w:val="003B4EBB"/>
    <w:pPr>
      <w:tabs>
        <w:tab w:val="left" w:pos="340"/>
      </w:tabs>
      <w:snapToGrid w:val="0"/>
      <w:spacing w:line="250" w:lineRule="atLeast"/>
      <w:jc w:val="both"/>
    </w:pPr>
    <w:rPr>
      <w:rFonts w:ascii="Arial" w:hAnsi="Arial"/>
      <w:color w:val="000000"/>
    </w:rPr>
  </w:style>
  <w:style w:type="paragraph" w:customStyle="1" w:styleId="BulletItem">
    <w:name w:val="Bullet Item"/>
    <w:basedOn w:val="a4"/>
    <w:rsid w:val="003B4EBB"/>
    <w:pPr>
      <w:numPr>
        <w:numId w:val="6"/>
      </w:numPr>
      <w:spacing w:after="0" w:line="240" w:lineRule="auto"/>
    </w:pPr>
    <w:rPr>
      <w:rFonts w:ascii="Times New Roman" w:hAnsi="Times New Roman"/>
      <w:sz w:val="20"/>
      <w:szCs w:val="20"/>
    </w:rPr>
  </w:style>
  <w:style w:type="paragraph" w:styleId="aff8">
    <w:name w:val="Document Map"/>
    <w:basedOn w:val="a4"/>
    <w:link w:val="aff9"/>
    <w:uiPriority w:val="99"/>
    <w:rsid w:val="003B4EBB"/>
    <w:pPr>
      <w:spacing w:after="0" w:line="240" w:lineRule="auto"/>
    </w:pPr>
    <w:rPr>
      <w:rFonts w:ascii="Tahoma" w:eastAsia="MS Mincho" w:hAnsi="Tahoma" w:cs="Tahoma"/>
      <w:sz w:val="16"/>
      <w:szCs w:val="16"/>
      <w:lang w:eastAsia="en-US"/>
    </w:rPr>
  </w:style>
  <w:style w:type="character" w:customStyle="1" w:styleId="aff9">
    <w:name w:val="Схема документа Знак"/>
    <w:link w:val="aff8"/>
    <w:uiPriority w:val="99"/>
    <w:rsid w:val="003B4EBB"/>
    <w:rPr>
      <w:rFonts w:ascii="Tahoma" w:eastAsia="MS Mincho" w:hAnsi="Tahoma" w:cs="Tahoma"/>
      <w:sz w:val="16"/>
      <w:szCs w:val="16"/>
      <w:lang w:eastAsia="en-US"/>
    </w:rPr>
  </w:style>
  <w:style w:type="paragraph" w:styleId="affa">
    <w:name w:val="Plain Text"/>
    <w:basedOn w:val="a4"/>
    <w:link w:val="affb"/>
    <w:rsid w:val="003B4EBB"/>
    <w:pPr>
      <w:spacing w:after="0" w:line="240" w:lineRule="auto"/>
    </w:pPr>
    <w:rPr>
      <w:rFonts w:ascii="Courier New" w:hAnsi="Courier New"/>
      <w:sz w:val="20"/>
      <w:szCs w:val="20"/>
      <w:lang w:val="x-none" w:eastAsia="x-none"/>
    </w:rPr>
  </w:style>
  <w:style w:type="character" w:customStyle="1" w:styleId="affb">
    <w:name w:val="Текст Знак"/>
    <w:link w:val="affa"/>
    <w:rsid w:val="003B4EBB"/>
    <w:rPr>
      <w:rFonts w:ascii="Courier New" w:hAnsi="Courier New"/>
      <w:lang w:val="x-none" w:eastAsia="x-none"/>
    </w:rPr>
  </w:style>
  <w:style w:type="paragraph" w:customStyle="1" w:styleId="13">
    <w:name w:val="Обычный1"/>
    <w:rsid w:val="003B4EBB"/>
    <w:pPr>
      <w:widowControl w:val="0"/>
    </w:pPr>
    <w:rPr>
      <w:snapToGrid w:val="0"/>
      <w:lang w:val="en-US"/>
    </w:rPr>
  </w:style>
  <w:style w:type="paragraph" w:customStyle="1" w:styleId="affc">
    <w:name w:val="Нормальный с обзацами"/>
    <w:basedOn w:val="a4"/>
    <w:rsid w:val="003B4EBB"/>
    <w:pPr>
      <w:spacing w:after="0" w:line="240" w:lineRule="auto"/>
      <w:ind w:firstLine="567"/>
      <w:jc w:val="both"/>
    </w:pPr>
    <w:rPr>
      <w:rFonts w:ascii="Times New Roman" w:hAnsi="Times New Roman"/>
      <w:sz w:val="24"/>
      <w:szCs w:val="20"/>
    </w:rPr>
  </w:style>
  <w:style w:type="paragraph" w:styleId="affd">
    <w:name w:val="caption"/>
    <w:basedOn w:val="a4"/>
    <w:next w:val="a4"/>
    <w:link w:val="affe"/>
    <w:qFormat/>
    <w:rsid w:val="003B4EBB"/>
    <w:pPr>
      <w:spacing w:before="120" w:after="120"/>
    </w:pPr>
    <w:rPr>
      <w:rFonts w:eastAsia="Calibri"/>
      <w:b/>
      <w:bCs/>
      <w:sz w:val="20"/>
      <w:szCs w:val="20"/>
      <w:lang w:val="x-none" w:eastAsia="en-US"/>
    </w:rPr>
  </w:style>
  <w:style w:type="table" w:styleId="afff">
    <w:name w:val="Table Grid"/>
    <w:basedOn w:val="a6"/>
    <w:uiPriority w:val="39"/>
    <w:rsid w:val="003B4EBB"/>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Author"/>
    <w:rsid w:val="003B4EBB"/>
    <w:pPr>
      <w:ind w:right="-2"/>
    </w:pPr>
    <w:rPr>
      <w:sz w:val="24"/>
    </w:rPr>
  </w:style>
  <w:style w:type="paragraph" w:customStyle="1" w:styleId="afff0">
    <w:name w:val="列出段落"/>
    <w:basedOn w:val="a4"/>
    <w:qFormat/>
    <w:rsid w:val="003B4EBB"/>
    <w:pPr>
      <w:widowControl w:val="0"/>
      <w:spacing w:after="0" w:line="240" w:lineRule="auto"/>
      <w:ind w:firstLineChars="200" w:firstLine="420"/>
      <w:jc w:val="both"/>
    </w:pPr>
    <w:rPr>
      <w:rFonts w:eastAsia="SimSun"/>
      <w:kern w:val="2"/>
      <w:sz w:val="21"/>
      <w:lang w:val="en-US" w:eastAsia="zh-CN"/>
    </w:rPr>
  </w:style>
  <w:style w:type="paragraph" w:styleId="afff1">
    <w:name w:val="List"/>
    <w:basedOn w:val="a4"/>
    <w:rsid w:val="003B4EBB"/>
    <w:pPr>
      <w:suppressAutoHyphens/>
      <w:spacing w:after="0" w:line="240" w:lineRule="auto"/>
      <w:ind w:left="283" w:hanging="283"/>
    </w:pPr>
    <w:rPr>
      <w:rFonts w:ascii="Times New Roman" w:eastAsia="MS Mincho" w:hAnsi="Times New Roman"/>
      <w:sz w:val="24"/>
      <w:szCs w:val="24"/>
      <w:lang w:eastAsia="ar-SA"/>
    </w:rPr>
  </w:style>
  <w:style w:type="paragraph" w:customStyle="1" w:styleId="Picture">
    <w:name w:val="Picture"/>
    <w:basedOn w:val="a4"/>
    <w:next w:val="a4"/>
    <w:rsid w:val="003B4EBB"/>
    <w:pPr>
      <w:keepNext/>
      <w:spacing w:after="160" w:line="240" w:lineRule="auto"/>
      <w:jc w:val="both"/>
    </w:pPr>
    <w:rPr>
      <w:rFonts w:ascii="Times New Roman" w:hAnsi="Times New Roman"/>
      <w:sz w:val="24"/>
      <w:szCs w:val="20"/>
      <w:lang w:val="en-US"/>
    </w:rPr>
  </w:style>
  <w:style w:type="paragraph" w:customStyle="1" w:styleId="afff2">
    <w:name w:val="Экспликация"/>
    <w:basedOn w:val="affd"/>
    <w:rsid w:val="003B4EBB"/>
    <w:pPr>
      <w:keepLines/>
      <w:widowControl w:val="0"/>
      <w:suppressAutoHyphens/>
      <w:spacing w:line="360" w:lineRule="auto"/>
      <w:ind w:left="720" w:right="720"/>
      <w:jc w:val="center"/>
    </w:pPr>
    <w:rPr>
      <w:rFonts w:ascii="Arial" w:eastAsia="Times New Roman" w:hAnsi="Arial"/>
      <w:b w:val="0"/>
      <w:bCs w:val="0"/>
      <w:sz w:val="22"/>
      <w:lang w:eastAsia="ru-RU"/>
    </w:rPr>
  </w:style>
  <w:style w:type="paragraph" w:customStyle="1" w:styleId="afff3">
    <w:name w:val="Рисунок"/>
    <w:basedOn w:val="a4"/>
    <w:link w:val="afff4"/>
    <w:rsid w:val="003B4EBB"/>
    <w:pPr>
      <w:keepNext/>
      <w:widowControl w:val="0"/>
      <w:spacing w:after="0" w:line="360" w:lineRule="auto"/>
      <w:jc w:val="center"/>
    </w:pPr>
    <w:rPr>
      <w:rFonts w:ascii="Arial" w:eastAsia="MS Mincho" w:hAnsi="Arial"/>
      <w:szCs w:val="24"/>
    </w:rPr>
  </w:style>
  <w:style w:type="character" w:customStyle="1" w:styleId="afff4">
    <w:name w:val="Рисунок Знак"/>
    <w:link w:val="afff3"/>
    <w:rsid w:val="003B4EBB"/>
    <w:rPr>
      <w:rFonts w:ascii="Arial" w:eastAsia="MS Mincho" w:hAnsi="Arial"/>
      <w:sz w:val="22"/>
      <w:szCs w:val="24"/>
    </w:rPr>
  </w:style>
  <w:style w:type="paragraph" w:customStyle="1" w:styleId="1">
    <w:name w:val="Стиль1"/>
    <w:basedOn w:val="a4"/>
    <w:rsid w:val="003B4EBB"/>
    <w:pPr>
      <w:numPr>
        <w:numId w:val="7"/>
      </w:numPr>
      <w:spacing w:after="120" w:line="240" w:lineRule="auto"/>
      <w:jc w:val="both"/>
    </w:pPr>
    <w:rPr>
      <w:rFonts w:ascii="Times New Roman" w:hAnsi="Times New Roman"/>
      <w:sz w:val="24"/>
      <w:szCs w:val="20"/>
      <w:lang w:val="en-US"/>
    </w:rPr>
  </w:style>
  <w:style w:type="paragraph" w:customStyle="1" w:styleId="-3">
    <w:name w:val="Список-3"/>
    <w:basedOn w:val="a4"/>
    <w:rsid w:val="003B4EBB"/>
    <w:pPr>
      <w:numPr>
        <w:numId w:val="8"/>
      </w:numPr>
      <w:spacing w:before="60" w:after="0" w:line="240" w:lineRule="auto"/>
      <w:jc w:val="both"/>
    </w:pPr>
    <w:rPr>
      <w:rFonts w:ascii="Times New Roman" w:hAnsi="Times New Roman"/>
      <w:szCs w:val="20"/>
    </w:rPr>
  </w:style>
  <w:style w:type="paragraph" w:customStyle="1" w:styleId="-1">
    <w:name w:val="Список-1"/>
    <w:basedOn w:val="a4"/>
    <w:rsid w:val="003B4EBB"/>
    <w:pPr>
      <w:numPr>
        <w:numId w:val="9"/>
      </w:numPr>
      <w:spacing w:before="60" w:after="0" w:line="240" w:lineRule="auto"/>
      <w:jc w:val="both"/>
    </w:pPr>
    <w:rPr>
      <w:rFonts w:ascii="Times New Roman" w:hAnsi="Times New Roman"/>
      <w:szCs w:val="20"/>
    </w:rPr>
  </w:style>
  <w:style w:type="paragraph" w:customStyle="1" w:styleId="14">
    <w:name w:val="Абзац списка1"/>
    <w:basedOn w:val="a4"/>
    <w:qFormat/>
    <w:rsid w:val="003B4EBB"/>
    <w:pPr>
      <w:ind w:left="720"/>
      <w:contextualSpacing/>
    </w:pPr>
    <w:rPr>
      <w:rFonts w:eastAsia="Calibri"/>
      <w:lang w:eastAsia="en-US"/>
    </w:rPr>
  </w:style>
  <w:style w:type="paragraph" w:styleId="afff5">
    <w:name w:val="Subtitle"/>
    <w:basedOn w:val="a4"/>
    <w:link w:val="afff6"/>
    <w:qFormat/>
    <w:rsid w:val="003B4EBB"/>
    <w:pPr>
      <w:autoSpaceDE w:val="0"/>
      <w:autoSpaceDN w:val="0"/>
      <w:spacing w:after="0" w:line="240" w:lineRule="auto"/>
      <w:ind w:firstLine="284"/>
      <w:jc w:val="both"/>
    </w:pPr>
    <w:rPr>
      <w:rFonts w:ascii="Times New Roman" w:hAnsi="Times New Roman"/>
      <w:sz w:val="28"/>
      <w:szCs w:val="28"/>
      <w:lang w:val="x-none" w:eastAsia="x-none"/>
    </w:rPr>
  </w:style>
  <w:style w:type="character" w:customStyle="1" w:styleId="afff6">
    <w:name w:val="Подзаголовок Знак"/>
    <w:link w:val="afff5"/>
    <w:rsid w:val="003B4EBB"/>
    <w:rPr>
      <w:sz w:val="28"/>
      <w:szCs w:val="28"/>
      <w:lang w:val="x-none" w:eastAsia="x-none"/>
    </w:rPr>
  </w:style>
  <w:style w:type="paragraph" w:customStyle="1" w:styleId="afff7">
    <w:name w:val="Организация"/>
    <w:basedOn w:val="a4"/>
    <w:next w:val="a4"/>
    <w:rsid w:val="003B4EBB"/>
    <w:pPr>
      <w:keepNext/>
      <w:keepLines/>
      <w:suppressAutoHyphens/>
      <w:overflowPunct w:val="0"/>
      <w:autoSpaceDE w:val="0"/>
      <w:autoSpaceDN w:val="0"/>
      <w:adjustRightInd w:val="0"/>
      <w:spacing w:after="0" w:line="360" w:lineRule="auto"/>
      <w:jc w:val="center"/>
      <w:textAlignment w:val="baseline"/>
    </w:pPr>
    <w:rPr>
      <w:rFonts w:ascii="Times New Roman" w:hAnsi="Times New Roman"/>
      <w:i/>
      <w:sz w:val="28"/>
      <w:szCs w:val="20"/>
    </w:rPr>
  </w:style>
  <w:style w:type="paragraph" w:customStyle="1" w:styleId="afff8">
    <w:name w:val="Аннотация"/>
    <w:basedOn w:val="a4"/>
    <w:next w:val="a4"/>
    <w:uiPriority w:val="99"/>
    <w:qFormat/>
    <w:rsid w:val="003B4EBB"/>
    <w:pPr>
      <w:keepNext/>
      <w:keepLines/>
      <w:overflowPunct w:val="0"/>
      <w:autoSpaceDE w:val="0"/>
      <w:autoSpaceDN w:val="0"/>
      <w:adjustRightInd w:val="0"/>
      <w:spacing w:before="240" w:after="120" w:line="360" w:lineRule="auto"/>
      <w:ind w:left="1418" w:right="1418" w:firstLine="567"/>
      <w:jc w:val="both"/>
      <w:textAlignment w:val="baseline"/>
    </w:pPr>
    <w:rPr>
      <w:rFonts w:ascii="Times New Roman" w:hAnsi="Times New Roman"/>
      <w:sz w:val="24"/>
      <w:szCs w:val="20"/>
    </w:rPr>
  </w:style>
  <w:style w:type="paragraph" w:customStyle="1" w:styleId="FiguresTitle">
    <w:name w:val="Figure's Title"/>
    <w:basedOn w:val="BodyPaperText"/>
    <w:rsid w:val="003B4EBB"/>
    <w:pPr>
      <w:framePr w:hSpace="181" w:wrap="around" w:vAnchor="text" w:hAnchor="text" w:y="1"/>
      <w:pBdr>
        <w:top w:val="single" w:sz="6" w:space="1" w:color="auto"/>
        <w:left w:val="single" w:sz="6" w:space="1" w:color="auto"/>
        <w:bottom w:val="single" w:sz="6" w:space="1" w:color="auto"/>
        <w:right w:val="single" w:sz="6" w:space="1" w:color="auto"/>
      </w:pBdr>
      <w:spacing w:before="120" w:after="120"/>
      <w:ind w:firstLine="0"/>
      <w:jc w:val="center"/>
    </w:pPr>
    <w:rPr>
      <w:lang w:eastAsia="x-none"/>
    </w:rPr>
  </w:style>
  <w:style w:type="paragraph" w:styleId="afff9">
    <w:name w:val="Block Text"/>
    <w:basedOn w:val="a4"/>
    <w:rsid w:val="003B4EBB"/>
    <w:pPr>
      <w:spacing w:before="480" w:after="240" w:line="240" w:lineRule="auto"/>
      <w:ind w:left="1134" w:right="1134"/>
      <w:jc w:val="both"/>
    </w:pPr>
    <w:rPr>
      <w:rFonts w:ascii="Times New Roman" w:hAnsi="Times New Roman"/>
      <w:sz w:val="20"/>
      <w:szCs w:val="20"/>
    </w:rPr>
  </w:style>
  <w:style w:type="paragraph" w:customStyle="1" w:styleId="TitleCover">
    <w:name w:val="Title Cover"/>
    <w:basedOn w:val="a4"/>
    <w:next w:val="a4"/>
    <w:rsid w:val="003B4EBB"/>
    <w:pPr>
      <w:keepNext/>
      <w:keepLines/>
      <w:suppressAutoHyphens/>
      <w:spacing w:before="240" w:after="240" w:line="240" w:lineRule="auto"/>
      <w:jc w:val="center"/>
    </w:pPr>
    <w:rPr>
      <w:rFonts w:ascii="Times New Roman" w:hAnsi="Times New Roman"/>
      <w:b/>
      <w:caps/>
      <w:kern w:val="28"/>
      <w:sz w:val="36"/>
      <w:szCs w:val="20"/>
    </w:rPr>
  </w:style>
  <w:style w:type="paragraph" w:customStyle="1" w:styleId="a1">
    <w:name w:val="Нумерованный"/>
    <w:basedOn w:val="BodyPaperText"/>
    <w:next w:val="BodyPaperText"/>
    <w:link w:val="afffa"/>
    <w:rsid w:val="003B4EBB"/>
    <w:pPr>
      <w:widowControl w:val="0"/>
      <w:numPr>
        <w:numId w:val="10"/>
      </w:numPr>
    </w:pPr>
    <w:rPr>
      <w:lang w:val="x-none" w:eastAsia="x-none"/>
    </w:rPr>
  </w:style>
  <w:style w:type="paragraph" w:customStyle="1" w:styleId="afffb">
    <w:name w:val="Идентификация автора статьи"/>
    <w:basedOn w:val="a4"/>
    <w:next w:val="a4"/>
    <w:rsid w:val="003B4EBB"/>
    <w:pPr>
      <w:spacing w:after="0" w:line="240" w:lineRule="auto"/>
      <w:jc w:val="center"/>
    </w:pPr>
    <w:rPr>
      <w:rFonts w:ascii="Times New Roman" w:hAnsi="Times New Roman"/>
      <w:sz w:val="28"/>
      <w:szCs w:val="24"/>
    </w:rPr>
  </w:style>
  <w:style w:type="paragraph" w:customStyle="1" w:styleId="afffc">
    <w:name w:val="Титул"/>
    <w:basedOn w:val="a4"/>
    <w:rsid w:val="003B4EBB"/>
    <w:pPr>
      <w:spacing w:after="120" w:line="240" w:lineRule="auto"/>
      <w:jc w:val="center"/>
    </w:pPr>
    <w:rPr>
      <w:rFonts w:ascii="Times New Roman" w:hAnsi="Times New Roman"/>
      <w:sz w:val="24"/>
      <w:szCs w:val="20"/>
    </w:rPr>
  </w:style>
  <w:style w:type="character" w:customStyle="1" w:styleId="gi">
    <w:name w:val="gi"/>
    <w:rsid w:val="003B4EBB"/>
  </w:style>
  <w:style w:type="character" w:customStyle="1" w:styleId="shorttext1">
    <w:name w:val="short_text1"/>
    <w:rsid w:val="003B4EBB"/>
    <w:rPr>
      <w:sz w:val="23"/>
      <w:szCs w:val="23"/>
    </w:rPr>
  </w:style>
  <w:style w:type="character" w:customStyle="1" w:styleId="longtext1">
    <w:name w:val="long_text1"/>
    <w:rsid w:val="003B4EBB"/>
    <w:rPr>
      <w:sz w:val="16"/>
      <w:szCs w:val="16"/>
    </w:rPr>
  </w:style>
  <w:style w:type="character" w:customStyle="1" w:styleId="mediumtext1">
    <w:name w:val="medium_text1"/>
    <w:rsid w:val="003B4EBB"/>
    <w:rPr>
      <w:sz w:val="20"/>
      <w:szCs w:val="20"/>
    </w:rPr>
  </w:style>
  <w:style w:type="paragraph" w:customStyle="1" w:styleId="25">
    <w:name w:val="Стиль2"/>
    <w:basedOn w:val="af9"/>
    <w:link w:val="26"/>
    <w:qFormat/>
    <w:rsid w:val="003B4EBB"/>
    <w:pPr>
      <w:spacing w:before="240" w:after="80"/>
      <w:ind w:firstLine="0"/>
      <w:jc w:val="center"/>
    </w:pPr>
    <w:rPr>
      <w:b/>
      <w:sz w:val="21"/>
      <w:lang w:val="x-none" w:eastAsia="x-none"/>
    </w:rPr>
  </w:style>
  <w:style w:type="paragraph" w:customStyle="1" w:styleId="afffd">
    <w:name w:val="Обычный без красной строки"/>
    <w:basedOn w:val="a4"/>
    <w:next w:val="a4"/>
    <w:rsid w:val="003B4EBB"/>
    <w:pPr>
      <w:spacing w:after="0" w:line="240" w:lineRule="auto"/>
      <w:jc w:val="both"/>
    </w:pPr>
    <w:rPr>
      <w:rFonts w:ascii="Times New Roman" w:hAnsi="Times New Roman"/>
      <w:sz w:val="20"/>
      <w:szCs w:val="20"/>
    </w:rPr>
  </w:style>
  <w:style w:type="paragraph" w:customStyle="1" w:styleId="afffe">
    <w:name w:val="Название тезисов"/>
    <w:link w:val="15"/>
    <w:rsid w:val="003B4EBB"/>
    <w:pPr>
      <w:jc w:val="center"/>
    </w:pPr>
    <w:rPr>
      <w:b/>
      <w:caps/>
      <w:sz w:val="28"/>
      <w:szCs w:val="28"/>
    </w:rPr>
  </w:style>
  <w:style w:type="character" w:customStyle="1" w:styleId="15">
    <w:name w:val="Название тезисов Знак1"/>
    <w:link w:val="afffe"/>
    <w:rsid w:val="003B4EBB"/>
    <w:rPr>
      <w:b/>
      <w:caps/>
      <w:sz w:val="28"/>
      <w:szCs w:val="28"/>
    </w:rPr>
  </w:style>
  <w:style w:type="paragraph" w:customStyle="1" w:styleId="affff">
    <w:name w:val="Основной текст тезисов"/>
    <w:rsid w:val="003B4EBB"/>
    <w:pPr>
      <w:ind w:firstLine="397"/>
      <w:jc w:val="both"/>
    </w:pPr>
    <w:rPr>
      <w:sz w:val="28"/>
    </w:rPr>
  </w:style>
  <w:style w:type="paragraph" w:customStyle="1" w:styleId="affff0">
    <w:name w:val="Подрисуночная подпись"/>
    <w:basedOn w:val="a4"/>
    <w:rsid w:val="003B4EBB"/>
    <w:pPr>
      <w:spacing w:before="120" w:after="240" w:line="240" w:lineRule="auto"/>
      <w:jc w:val="center"/>
    </w:pPr>
    <w:rPr>
      <w:rFonts w:ascii="Times New Roman" w:hAnsi="Times New Roman"/>
      <w:sz w:val="26"/>
      <w:szCs w:val="28"/>
    </w:rPr>
  </w:style>
  <w:style w:type="paragraph" w:customStyle="1" w:styleId="affff1">
    <w:name w:val="Заголовок литература"/>
    <w:next w:val="a4"/>
    <w:link w:val="affff2"/>
    <w:rsid w:val="003B4EBB"/>
    <w:pPr>
      <w:spacing w:before="240" w:after="240"/>
      <w:jc w:val="both"/>
    </w:pPr>
    <w:rPr>
      <w:b/>
      <w:sz w:val="28"/>
    </w:rPr>
  </w:style>
  <w:style w:type="paragraph" w:customStyle="1" w:styleId="a3">
    <w:name w:val="Литература"/>
    <w:qFormat/>
    <w:rsid w:val="003B4EBB"/>
    <w:pPr>
      <w:numPr>
        <w:numId w:val="11"/>
      </w:numPr>
      <w:tabs>
        <w:tab w:val="left" w:pos="397"/>
      </w:tabs>
      <w:jc w:val="both"/>
    </w:pPr>
    <w:rPr>
      <w:sz w:val="24"/>
    </w:rPr>
  </w:style>
  <w:style w:type="character" w:customStyle="1" w:styleId="affff2">
    <w:name w:val="Заголовок литература Знак"/>
    <w:link w:val="affff1"/>
    <w:rsid w:val="003B4EBB"/>
    <w:rPr>
      <w:b/>
      <w:sz w:val="28"/>
    </w:rPr>
  </w:style>
  <w:style w:type="paragraph" w:customStyle="1" w:styleId="-">
    <w:name w:val="Число-формула текстовая"/>
    <w:basedOn w:val="affff"/>
    <w:rsid w:val="003B4EBB"/>
    <w:rPr>
      <w:i/>
    </w:rPr>
  </w:style>
  <w:style w:type="paragraph" w:customStyle="1" w:styleId="affff3">
    <w:name w:val="Основной текст док."/>
    <w:basedOn w:val="a4"/>
    <w:link w:val="affff4"/>
    <w:rsid w:val="003B4EBB"/>
    <w:pPr>
      <w:spacing w:after="0" w:line="312" w:lineRule="auto"/>
      <w:ind w:firstLine="567"/>
      <w:jc w:val="both"/>
    </w:pPr>
    <w:rPr>
      <w:rFonts w:ascii="Times New Roman" w:hAnsi="Times New Roman"/>
      <w:sz w:val="24"/>
      <w:szCs w:val="28"/>
      <w:lang w:val="x-none" w:eastAsia="x-none"/>
    </w:rPr>
  </w:style>
  <w:style w:type="character" w:customStyle="1" w:styleId="affff4">
    <w:name w:val="Основной текст док. Знак"/>
    <w:link w:val="affff3"/>
    <w:locked/>
    <w:rsid w:val="003B4EBB"/>
    <w:rPr>
      <w:sz w:val="24"/>
      <w:szCs w:val="28"/>
      <w:lang w:val="x-none" w:eastAsia="x-none"/>
    </w:rPr>
  </w:style>
  <w:style w:type="paragraph" w:styleId="affff5">
    <w:name w:val="TOC Heading"/>
    <w:basedOn w:val="11"/>
    <w:next w:val="a4"/>
    <w:uiPriority w:val="39"/>
    <w:semiHidden/>
    <w:unhideWhenUsed/>
    <w:qFormat/>
    <w:rsid w:val="003B4EBB"/>
    <w:pPr>
      <w:keepLines/>
      <w:spacing w:before="480" w:after="0" w:line="276" w:lineRule="auto"/>
      <w:jc w:val="left"/>
      <w:outlineLvl w:val="9"/>
    </w:pPr>
    <w:rPr>
      <w:color w:val="365F91"/>
      <w:kern w:val="0"/>
      <w:sz w:val="28"/>
      <w:szCs w:val="28"/>
      <w:lang w:val="x-none" w:eastAsia="en-US"/>
    </w:rPr>
  </w:style>
  <w:style w:type="paragraph" w:styleId="27">
    <w:name w:val="toc 2"/>
    <w:basedOn w:val="a4"/>
    <w:next w:val="a4"/>
    <w:autoRedefine/>
    <w:uiPriority w:val="39"/>
    <w:unhideWhenUsed/>
    <w:qFormat/>
    <w:rsid w:val="003B4EBB"/>
    <w:pPr>
      <w:spacing w:after="100"/>
      <w:ind w:left="220"/>
    </w:pPr>
    <w:rPr>
      <w:lang w:eastAsia="en-US"/>
    </w:rPr>
  </w:style>
  <w:style w:type="paragraph" w:styleId="16">
    <w:name w:val="toc 1"/>
    <w:basedOn w:val="a4"/>
    <w:next w:val="a4"/>
    <w:autoRedefine/>
    <w:uiPriority w:val="39"/>
    <w:unhideWhenUsed/>
    <w:qFormat/>
    <w:rsid w:val="003B4EBB"/>
    <w:pPr>
      <w:tabs>
        <w:tab w:val="right" w:leader="dot" w:pos="4337"/>
      </w:tabs>
      <w:spacing w:after="0" w:line="240" w:lineRule="auto"/>
    </w:pPr>
    <w:rPr>
      <w:lang w:eastAsia="en-US"/>
    </w:rPr>
  </w:style>
  <w:style w:type="paragraph" w:styleId="35">
    <w:name w:val="toc 3"/>
    <w:basedOn w:val="a4"/>
    <w:next w:val="a4"/>
    <w:autoRedefine/>
    <w:uiPriority w:val="39"/>
    <w:unhideWhenUsed/>
    <w:qFormat/>
    <w:rsid w:val="003B4EBB"/>
    <w:pPr>
      <w:spacing w:after="100"/>
      <w:ind w:left="440"/>
    </w:pPr>
    <w:rPr>
      <w:lang w:eastAsia="en-US"/>
    </w:rPr>
  </w:style>
  <w:style w:type="character" w:customStyle="1" w:styleId="affff6">
    <w:name w:val="Литература Знак"/>
    <w:rsid w:val="003B4EBB"/>
    <w:rPr>
      <w:sz w:val="24"/>
      <w:szCs w:val="28"/>
      <w:lang w:val="ru-RU" w:eastAsia="ar-SA" w:bidi="ar-SA"/>
    </w:rPr>
  </w:style>
  <w:style w:type="paragraph" w:customStyle="1" w:styleId="extension">
    <w:name w:val="extension"/>
    <w:basedOn w:val="a4"/>
    <w:rsid w:val="003B4EBB"/>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3B4EBB"/>
  </w:style>
  <w:style w:type="character" w:customStyle="1" w:styleId="apple-converted-space">
    <w:name w:val="apple-converted-space"/>
    <w:rsid w:val="003B4EBB"/>
  </w:style>
  <w:style w:type="paragraph" w:customStyle="1" w:styleId="affff7">
    <w:name w:val="Текст требований"/>
    <w:basedOn w:val="a4"/>
    <w:semiHidden/>
    <w:rsid w:val="003B4EBB"/>
    <w:pPr>
      <w:tabs>
        <w:tab w:val="left" w:pos="851"/>
      </w:tabs>
      <w:spacing w:after="0" w:line="240" w:lineRule="auto"/>
      <w:ind w:firstLine="567"/>
      <w:jc w:val="both"/>
    </w:pPr>
    <w:rPr>
      <w:rFonts w:ascii="Times New Roman" w:hAnsi="Times New Roman"/>
      <w:sz w:val="20"/>
      <w:szCs w:val="24"/>
    </w:rPr>
  </w:style>
  <w:style w:type="paragraph" w:customStyle="1" w:styleId="figlegend">
    <w:name w:val="figlegend"/>
    <w:basedOn w:val="a4"/>
    <w:next w:val="a4"/>
    <w:rsid w:val="003B4EBB"/>
    <w:pPr>
      <w:keepLines/>
      <w:overflowPunct w:val="0"/>
      <w:autoSpaceDE w:val="0"/>
      <w:autoSpaceDN w:val="0"/>
      <w:adjustRightInd w:val="0"/>
      <w:spacing w:before="120" w:after="240" w:line="200" w:lineRule="atLeast"/>
      <w:jc w:val="both"/>
      <w:textAlignment w:val="baseline"/>
    </w:pPr>
    <w:rPr>
      <w:rFonts w:ascii="Times" w:hAnsi="Times"/>
      <w:sz w:val="17"/>
      <w:szCs w:val="20"/>
      <w:lang w:val="en-US" w:eastAsia="de-DE"/>
    </w:rPr>
  </w:style>
  <w:style w:type="paragraph" w:customStyle="1" w:styleId="p1a">
    <w:name w:val="p1a"/>
    <w:basedOn w:val="a4"/>
    <w:next w:val="a4"/>
    <w:link w:val="p1a0"/>
    <w:rsid w:val="003B4EBB"/>
    <w:pPr>
      <w:overflowPunct w:val="0"/>
      <w:autoSpaceDE w:val="0"/>
      <w:autoSpaceDN w:val="0"/>
      <w:adjustRightInd w:val="0"/>
      <w:spacing w:after="0" w:line="240" w:lineRule="atLeast"/>
      <w:jc w:val="both"/>
      <w:textAlignment w:val="baseline"/>
    </w:pPr>
    <w:rPr>
      <w:rFonts w:ascii="Times" w:hAnsi="Times"/>
      <w:sz w:val="20"/>
      <w:szCs w:val="20"/>
      <w:lang w:val="en-US" w:eastAsia="de-DE"/>
    </w:rPr>
  </w:style>
  <w:style w:type="paragraph" w:customStyle="1" w:styleId="heading2">
    <w:name w:val="heading2"/>
    <w:basedOn w:val="a4"/>
    <w:next w:val="p1a"/>
    <w:link w:val="heading20"/>
    <w:rsid w:val="003B4EBB"/>
    <w:pPr>
      <w:keepNext/>
      <w:keepLines/>
      <w:tabs>
        <w:tab w:val="left" w:pos="454"/>
        <w:tab w:val="left" w:pos="510"/>
      </w:tabs>
      <w:suppressAutoHyphens/>
      <w:overflowPunct w:val="0"/>
      <w:autoSpaceDE w:val="0"/>
      <w:autoSpaceDN w:val="0"/>
      <w:adjustRightInd w:val="0"/>
      <w:spacing w:before="600" w:after="320" w:line="240" w:lineRule="atLeast"/>
      <w:textAlignment w:val="baseline"/>
    </w:pPr>
    <w:rPr>
      <w:rFonts w:ascii="Times" w:hAnsi="Times"/>
      <w:b/>
      <w:i/>
      <w:sz w:val="24"/>
      <w:szCs w:val="20"/>
      <w:lang w:val="en-US" w:eastAsia="de-DE"/>
    </w:rPr>
  </w:style>
  <w:style w:type="character" w:customStyle="1" w:styleId="heading20">
    <w:name w:val="heading2 Знак"/>
    <w:link w:val="heading2"/>
    <w:rsid w:val="003B4EBB"/>
    <w:rPr>
      <w:rFonts w:ascii="Times" w:hAnsi="Times"/>
      <w:b/>
      <w:i/>
      <w:sz w:val="24"/>
      <w:lang w:val="en-US" w:eastAsia="de-DE"/>
    </w:rPr>
  </w:style>
  <w:style w:type="character" w:customStyle="1" w:styleId="p1a0">
    <w:name w:val="p1a Знак"/>
    <w:link w:val="p1a"/>
    <w:rsid w:val="003B4EBB"/>
    <w:rPr>
      <w:rFonts w:ascii="Times" w:hAnsi="Times"/>
      <w:lang w:val="en-US" w:eastAsia="de-DE"/>
    </w:rPr>
  </w:style>
  <w:style w:type="paragraph" w:customStyle="1" w:styleId="heading1">
    <w:name w:val="heading1"/>
    <w:basedOn w:val="a4"/>
    <w:next w:val="p1a"/>
    <w:link w:val="heading10"/>
    <w:rsid w:val="003B4EBB"/>
    <w:pPr>
      <w:keepNext/>
      <w:keepLines/>
      <w:tabs>
        <w:tab w:val="left" w:pos="454"/>
      </w:tabs>
      <w:suppressAutoHyphens/>
      <w:overflowPunct w:val="0"/>
      <w:autoSpaceDE w:val="0"/>
      <w:autoSpaceDN w:val="0"/>
      <w:adjustRightInd w:val="0"/>
      <w:spacing w:before="600" w:after="320" w:line="240" w:lineRule="atLeast"/>
      <w:textAlignment w:val="baseline"/>
    </w:pPr>
    <w:rPr>
      <w:rFonts w:ascii="Times" w:hAnsi="Times"/>
      <w:b/>
      <w:sz w:val="24"/>
      <w:szCs w:val="20"/>
      <w:lang w:val="en-US" w:eastAsia="de-DE"/>
    </w:rPr>
  </w:style>
  <w:style w:type="character" w:customStyle="1" w:styleId="heading10">
    <w:name w:val="heading1 Знак"/>
    <w:link w:val="heading1"/>
    <w:rsid w:val="003B4EBB"/>
    <w:rPr>
      <w:rFonts w:ascii="Times" w:hAnsi="Times"/>
      <w:b/>
      <w:sz w:val="24"/>
      <w:lang w:val="en-US" w:eastAsia="de-DE"/>
    </w:rPr>
  </w:style>
  <w:style w:type="paragraph" w:customStyle="1" w:styleId="quotation">
    <w:name w:val="quotation"/>
    <w:basedOn w:val="a4"/>
    <w:next w:val="a4"/>
    <w:rsid w:val="003B4EBB"/>
    <w:pPr>
      <w:suppressAutoHyphens/>
      <w:overflowPunct w:val="0"/>
      <w:autoSpaceDE w:val="0"/>
      <w:autoSpaceDN w:val="0"/>
      <w:adjustRightInd w:val="0"/>
      <w:spacing w:before="120" w:after="120" w:line="200" w:lineRule="atLeast"/>
      <w:ind w:left="238" w:right="238"/>
      <w:contextualSpacing/>
      <w:textAlignment w:val="baseline"/>
    </w:pPr>
    <w:rPr>
      <w:rFonts w:ascii="Times" w:hAnsi="Times"/>
      <w:sz w:val="17"/>
      <w:szCs w:val="20"/>
      <w:lang w:val="en-US" w:eastAsia="de-DE"/>
    </w:rPr>
  </w:style>
  <w:style w:type="paragraph" w:customStyle="1" w:styleId="equation">
    <w:name w:val="equation"/>
    <w:basedOn w:val="a4"/>
    <w:next w:val="a4"/>
    <w:link w:val="equation0"/>
    <w:rsid w:val="003B4EBB"/>
    <w:pPr>
      <w:tabs>
        <w:tab w:val="center" w:pos="3204"/>
        <w:tab w:val="right" w:pos="6634"/>
      </w:tabs>
      <w:overflowPunct w:val="0"/>
      <w:autoSpaceDE w:val="0"/>
      <w:autoSpaceDN w:val="0"/>
      <w:adjustRightInd w:val="0"/>
      <w:spacing w:before="240" w:after="240" w:line="240" w:lineRule="atLeast"/>
      <w:textAlignment w:val="baseline"/>
    </w:pPr>
    <w:rPr>
      <w:rFonts w:ascii="Times" w:hAnsi="Times"/>
      <w:sz w:val="20"/>
      <w:szCs w:val="20"/>
      <w:lang w:val="en-US" w:eastAsia="de-DE"/>
    </w:rPr>
  </w:style>
  <w:style w:type="character" w:customStyle="1" w:styleId="equation0">
    <w:name w:val="equation Знак"/>
    <w:link w:val="equation"/>
    <w:rsid w:val="003B4EBB"/>
    <w:rPr>
      <w:rFonts w:ascii="Times" w:hAnsi="Times"/>
      <w:lang w:val="en-US" w:eastAsia="de-DE"/>
    </w:rPr>
  </w:style>
  <w:style w:type="paragraph" w:customStyle="1" w:styleId="SPIEbodytext">
    <w:name w:val="SPIE body text Знак"/>
    <w:basedOn w:val="a4"/>
    <w:link w:val="SPIEbodytext0"/>
    <w:rsid w:val="003B4EBB"/>
    <w:pPr>
      <w:overflowPunct w:val="0"/>
      <w:autoSpaceDE w:val="0"/>
      <w:autoSpaceDN w:val="0"/>
      <w:adjustRightInd w:val="0"/>
      <w:spacing w:after="120" w:line="240" w:lineRule="atLeast"/>
      <w:ind w:firstLine="238"/>
      <w:jc w:val="both"/>
      <w:textAlignment w:val="baseline"/>
    </w:pPr>
    <w:rPr>
      <w:rFonts w:ascii="Times" w:hAnsi="Times"/>
      <w:sz w:val="20"/>
      <w:szCs w:val="24"/>
      <w:lang w:val="en-US" w:eastAsia="en-US"/>
    </w:rPr>
  </w:style>
  <w:style w:type="character" w:customStyle="1" w:styleId="SPIEbodytext0">
    <w:name w:val="SPIE body text Знак Знак"/>
    <w:link w:val="SPIEbodytext"/>
    <w:rsid w:val="003B4EBB"/>
    <w:rPr>
      <w:rFonts w:ascii="Times" w:hAnsi="Times"/>
      <w:szCs w:val="24"/>
      <w:lang w:val="en-US" w:eastAsia="en-US"/>
    </w:rPr>
  </w:style>
  <w:style w:type="paragraph" w:customStyle="1" w:styleId="table">
    <w:name w:val="table"/>
    <w:basedOn w:val="a4"/>
    <w:rsid w:val="003B4EBB"/>
    <w:pPr>
      <w:overflowPunct w:val="0"/>
      <w:autoSpaceDE w:val="0"/>
      <w:autoSpaceDN w:val="0"/>
      <w:adjustRightInd w:val="0"/>
      <w:spacing w:before="60" w:after="0" w:line="200" w:lineRule="atLeast"/>
      <w:textAlignment w:val="baseline"/>
    </w:pPr>
    <w:rPr>
      <w:rFonts w:ascii="Times" w:hAnsi="Times"/>
      <w:sz w:val="17"/>
      <w:szCs w:val="18"/>
      <w:lang w:val="en-US" w:eastAsia="de-DE"/>
    </w:rPr>
  </w:style>
  <w:style w:type="paragraph" w:customStyle="1" w:styleId="tablelegend">
    <w:name w:val="tablelegend"/>
    <w:basedOn w:val="a4"/>
    <w:next w:val="a4"/>
    <w:rsid w:val="003B4EBB"/>
    <w:pPr>
      <w:keepNext/>
      <w:keepLines/>
      <w:overflowPunct w:val="0"/>
      <w:autoSpaceDE w:val="0"/>
      <w:autoSpaceDN w:val="0"/>
      <w:adjustRightInd w:val="0"/>
      <w:spacing w:before="240" w:after="120" w:line="200" w:lineRule="atLeast"/>
      <w:jc w:val="both"/>
      <w:textAlignment w:val="baseline"/>
    </w:pPr>
    <w:rPr>
      <w:rFonts w:ascii="Times" w:hAnsi="Times"/>
      <w:sz w:val="17"/>
      <w:szCs w:val="20"/>
      <w:lang w:val="en-US" w:eastAsia="de-DE"/>
    </w:rPr>
  </w:style>
  <w:style w:type="paragraph" w:customStyle="1" w:styleId="references">
    <w:name w:val="references"/>
    <w:basedOn w:val="a4"/>
    <w:rsid w:val="003B4EBB"/>
    <w:pPr>
      <w:overflowPunct w:val="0"/>
      <w:autoSpaceDE w:val="0"/>
      <w:autoSpaceDN w:val="0"/>
      <w:adjustRightInd w:val="0"/>
      <w:spacing w:after="0" w:line="200" w:lineRule="atLeast"/>
      <w:ind w:left="238" w:hanging="238"/>
      <w:jc w:val="both"/>
      <w:textAlignment w:val="baseline"/>
    </w:pPr>
    <w:rPr>
      <w:rFonts w:ascii="Times" w:hAnsi="Times"/>
      <w:sz w:val="17"/>
      <w:szCs w:val="20"/>
      <w:lang w:val="en-US" w:eastAsia="de-DE"/>
    </w:rPr>
  </w:style>
  <w:style w:type="paragraph" w:customStyle="1" w:styleId="author0">
    <w:name w:val="author"/>
    <w:basedOn w:val="a4"/>
    <w:next w:val="a4"/>
    <w:rsid w:val="003B4EBB"/>
    <w:pPr>
      <w:suppressAutoHyphens/>
      <w:overflowPunct w:val="0"/>
      <w:autoSpaceDE w:val="0"/>
      <w:autoSpaceDN w:val="0"/>
      <w:adjustRightInd w:val="0"/>
      <w:spacing w:before="480" w:after="220" w:line="240" w:lineRule="atLeast"/>
      <w:textAlignment w:val="baseline"/>
    </w:pPr>
    <w:rPr>
      <w:rFonts w:ascii="Times" w:hAnsi="Times"/>
      <w:b/>
      <w:sz w:val="20"/>
      <w:szCs w:val="20"/>
      <w:lang w:val="en-US" w:eastAsia="de-DE"/>
    </w:rPr>
  </w:style>
  <w:style w:type="paragraph" w:customStyle="1" w:styleId="affff8">
    <w:name w:val="Текст_Таблицы"/>
    <w:basedOn w:val="a4"/>
    <w:rsid w:val="003B4EBB"/>
    <w:pPr>
      <w:spacing w:after="0" w:line="360" w:lineRule="auto"/>
      <w:jc w:val="both"/>
    </w:pPr>
    <w:rPr>
      <w:rFonts w:ascii="Times New Roman" w:hAnsi="Times New Roman"/>
      <w:sz w:val="28"/>
      <w:szCs w:val="28"/>
    </w:rPr>
  </w:style>
  <w:style w:type="paragraph" w:customStyle="1" w:styleId="z3">
    <w:name w:val="z3"/>
    <w:rsid w:val="003B4EBB"/>
    <w:pPr>
      <w:snapToGrid w:val="0"/>
      <w:spacing w:after="113"/>
    </w:pPr>
    <w:rPr>
      <w:rFonts w:ascii="Arial" w:hAnsi="Arial"/>
      <w:b/>
      <w:i/>
    </w:rPr>
  </w:style>
  <w:style w:type="paragraph" w:styleId="28">
    <w:name w:val="List 2"/>
    <w:basedOn w:val="a4"/>
    <w:unhideWhenUsed/>
    <w:rsid w:val="003B4EBB"/>
    <w:pPr>
      <w:spacing w:after="0" w:line="240" w:lineRule="auto"/>
      <w:ind w:left="566" w:hanging="283"/>
      <w:contextualSpacing/>
    </w:pPr>
    <w:rPr>
      <w:rFonts w:ascii="Times New Roman" w:hAnsi="Times New Roman"/>
      <w:sz w:val="24"/>
      <w:szCs w:val="24"/>
    </w:rPr>
  </w:style>
  <w:style w:type="character" w:customStyle="1" w:styleId="MathematicaFormatStandardForm">
    <w:name w:val="MathematicaFormatStandardForm"/>
    <w:rsid w:val="003B4EBB"/>
    <w:rPr>
      <w:rFonts w:ascii="Courier" w:hAnsi="Courier" w:cs="Courier"/>
    </w:rPr>
  </w:style>
  <w:style w:type="character" w:customStyle="1" w:styleId="longtext">
    <w:name w:val="long_text"/>
    <w:rsid w:val="003B4EBB"/>
  </w:style>
  <w:style w:type="character" w:customStyle="1" w:styleId="FontStyle72">
    <w:name w:val="Font Style72"/>
    <w:rsid w:val="003B4EBB"/>
    <w:rPr>
      <w:rFonts w:ascii="Times New Roman" w:hAnsi="Times New Roman" w:cs="Times New Roman"/>
      <w:b/>
      <w:bCs/>
      <w:sz w:val="14"/>
      <w:szCs w:val="14"/>
    </w:rPr>
  </w:style>
  <w:style w:type="paragraph" w:customStyle="1" w:styleId="17">
    <w:name w:val="Название1"/>
    <w:basedOn w:val="a4"/>
    <w:rsid w:val="003B4EBB"/>
    <w:pPr>
      <w:suppressLineNumbers/>
      <w:suppressAutoHyphens/>
      <w:spacing w:before="120" w:after="120"/>
    </w:pPr>
    <w:rPr>
      <w:rFonts w:eastAsia="Calibri" w:cs="Tahoma"/>
      <w:i/>
      <w:iCs/>
      <w:sz w:val="24"/>
      <w:szCs w:val="24"/>
      <w:lang w:eastAsia="ar-SA"/>
    </w:rPr>
  </w:style>
  <w:style w:type="paragraph" w:customStyle="1" w:styleId="affff9">
    <w:name w:val="Содержимое таблицы"/>
    <w:basedOn w:val="a4"/>
    <w:rsid w:val="003B4EBB"/>
    <w:pPr>
      <w:suppressLineNumbers/>
      <w:suppressAutoHyphens/>
    </w:pPr>
    <w:rPr>
      <w:rFonts w:eastAsia="Calibri" w:cs="Calibri"/>
      <w:lang w:eastAsia="ar-SA"/>
    </w:rPr>
  </w:style>
  <w:style w:type="character" w:customStyle="1" w:styleId="addmd">
    <w:name w:val="addmd"/>
    <w:rsid w:val="003B4EBB"/>
    <w:rPr>
      <w:rFonts w:cs="Times New Roman"/>
    </w:rPr>
  </w:style>
  <w:style w:type="paragraph" w:customStyle="1" w:styleId="References0">
    <w:name w:val="References"/>
    <w:basedOn w:val="a4"/>
    <w:rsid w:val="003B4EBB"/>
    <w:pPr>
      <w:tabs>
        <w:tab w:val="left" w:pos="864"/>
      </w:tabs>
      <w:spacing w:after="0" w:line="240" w:lineRule="auto"/>
      <w:ind w:left="288" w:hanging="288"/>
      <w:jc w:val="both"/>
    </w:pPr>
    <w:rPr>
      <w:rFonts w:ascii="Times New Roman" w:hAnsi="Times New Roman"/>
      <w:noProof/>
      <w:sz w:val="20"/>
      <w:szCs w:val="20"/>
      <w:lang w:val="en-US" w:eastAsia="en-US"/>
    </w:rPr>
  </w:style>
  <w:style w:type="paragraph" w:customStyle="1" w:styleId="MTDisplayEquation">
    <w:name w:val="MTDisplayEquation"/>
    <w:basedOn w:val="a4"/>
    <w:next w:val="a4"/>
    <w:rsid w:val="003B4EBB"/>
    <w:pPr>
      <w:tabs>
        <w:tab w:val="center" w:pos="4540"/>
        <w:tab w:val="right" w:pos="9080"/>
      </w:tabs>
      <w:spacing w:after="0" w:line="240" w:lineRule="auto"/>
      <w:jc w:val="both"/>
    </w:pPr>
    <w:rPr>
      <w:rFonts w:ascii="Times New Roman" w:hAnsi="Times New Roman"/>
      <w:sz w:val="28"/>
      <w:szCs w:val="24"/>
      <w:lang w:val="en-US" w:eastAsia="en-US"/>
    </w:rPr>
  </w:style>
  <w:style w:type="paragraph" w:customStyle="1" w:styleId="Style7">
    <w:name w:val="Style7"/>
    <w:basedOn w:val="a4"/>
    <w:rsid w:val="003B4EBB"/>
    <w:pPr>
      <w:widowControl w:val="0"/>
      <w:autoSpaceDE w:val="0"/>
      <w:autoSpaceDN w:val="0"/>
      <w:adjustRightInd w:val="0"/>
      <w:spacing w:after="0" w:line="238" w:lineRule="exact"/>
      <w:ind w:firstLine="341"/>
      <w:jc w:val="both"/>
    </w:pPr>
    <w:rPr>
      <w:rFonts w:ascii="Times New Roman" w:hAnsi="Times New Roman"/>
      <w:sz w:val="24"/>
      <w:szCs w:val="24"/>
    </w:rPr>
  </w:style>
  <w:style w:type="paragraph" w:customStyle="1" w:styleId="Style10">
    <w:name w:val="Style10"/>
    <w:basedOn w:val="a4"/>
    <w:rsid w:val="003B4EBB"/>
    <w:pPr>
      <w:widowControl w:val="0"/>
      <w:autoSpaceDE w:val="0"/>
      <w:autoSpaceDN w:val="0"/>
      <w:adjustRightInd w:val="0"/>
      <w:spacing w:after="0" w:line="239" w:lineRule="exact"/>
      <w:jc w:val="both"/>
    </w:pPr>
    <w:rPr>
      <w:rFonts w:ascii="Times New Roman" w:hAnsi="Times New Roman"/>
      <w:sz w:val="24"/>
      <w:szCs w:val="24"/>
    </w:rPr>
  </w:style>
  <w:style w:type="paragraph" w:customStyle="1" w:styleId="Style11">
    <w:name w:val="Style11"/>
    <w:basedOn w:val="a4"/>
    <w:rsid w:val="003B4EBB"/>
    <w:pPr>
      <w:widowControl w:val="0"/>
      <w:autoSpaceDE w:val="0"/>
      <w:autoSpaceDN w:val="0"/>
      <w:adjustRightInd w:val="0"/>
      <w:spacing w:after="0" w:line="175" w:lineRule="exact"/>
      <w:ind w:firstLine="337"/>
      <w:jc w:val="both"/>
    </w:pPr>
    <w:rPr>
      <w:rFonts w:ascii="Times New Roman" w:hAnsi="Times New Roman"/>
      <w:sz w:val="24"/>
      <w:szCs w:val="24"/>
    </w:rPr>
  </w:style>
  <w:style w:type="character" w:customStyle="1" w:styleId="FontStyle69">
    <w:name w:val="Font Style69"/>
    <w:rsid w:val="003B4EBB"/>
    <w:rPr>
      <w:rFonts w:ascii="Times New Roman" w:hAnsi="Times New Roman" w:cs="Times New Roman"/>
      <w:sz w:val="14"/>
      <w:szCs w:val="14"/>
    </w:rPr>
  </w:style>
  <w:style w:type="character" w:customStyle="1" w:styleId="FontStyle71">
    <w:name w:val="Font Style71"/>
    <w:rsid w:val="003B4EBB"/>
    <w:rPr>
      <w:rFonts w:ascii="Times New Roman" w:hAnsi="Times New Roman" w:cs="Times New Roman"/>
      <w:i/>
      <w:iCs/>
      <w:sz w:val="18"/>
      <w:szCs w:val="18"/>
    </w:rPr>
  </w:style>
  <w:style w:type="character" w:customStyle="1" w:styleId="FontStyle73">
    <w:name w:val="Font Style73"/>
    <w:rsid w:val="003B4EBB"/>
    <w:rPr>
      <w:rFonts w:ascii="Times New Roman" w:hAnsi="Times New Roman" w:cs="Times New Roman"/>
      <w:b/>
      <w:bCs/>
      <w:sz w:val="18"/>
      <w:szCs w:val="18"/>
    </w:rPr>
  </w:style>
  <w:style w:type="character" w:customStyle="1" w:styleId="FontStyle75">
    <w:name w:val="Font Style75"/>
    <w:rsid w:val="003B4EBB"/>
    <w:rPr>
      <w:rFonts w:ascii="Times New Roman" w:hAnsi="Times New Roman" w:cs="Times New Roman"/>
      <w:sz w:val="18"/>
      <w:szCs w:val="18"/>
    </w:rPr>
  </w:style>
  <w:style w:type="paragraph" w:customStyle="1" w:styleId="Style1">
    <w:name w:val="Style1"/>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4"/>
    <w:rsid w:val="003B4EBB"/>
    <w:pPr>
      <w:widowControl w:val="0"/>
      <w:autoSpaceDE w:val="0"/>
      <w:autoSpaceDN w:val="0"/>
      <w:adjustRightInd w:val="0"/>
      <w:spacing w:after="0" w:line="144" w:lineRule="exact"/>
    </w:pPr>
    <w:rPr>
      <w:rFonts w:ascii="Times New Roman" w:hAnsi="Times New Roman"/>
      <w:sz w:val="24"/>
      <w:szCs w:val="24"/>
    </w:rPr>
  </w:style>
  <w:style w:type="paragraph" w:customStyle="1" w:styleId="Style5">
    <w:name w:val="Style5"/>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9">
    <w:name w:val="Style9"/>
    <w:basedOn w:val="a4"/>
    <w:rsid w:val="003B4EBB"/>
    <w:pPr>
      <w:widowControl w:val="0"/>
      <w:autoSpaceDE w:val="0"/>
      <w:autoSpaceDN w:val="0"/>
      <w:adjustRightInd w:val="0"/>
      <w:spacing w:after="0" w:line="175" w:lineRule="exact"/>
      <w:ind w:hanging="312"/>
      <w:jc w:val="both"/>
    </w:pPr>
    <w:rPr>
      <w:rFonts w:ascii="Times New Roman" w:hAnsi="Times New Roman"/>
      <w:sz w:val="24"/>
      <w:szCs w:val="24"/>
    </w:rPr>
  </w:style>
  <w:style w:type="paragraph" w:customStyle="1" w:styleId="Style13">
    <w:name w:val="Style13"/>
    <w:basedOn w:val="a4"/>
    <w:rsid w:val="003B4EBB"/>
    <w:pPr>
      <w:widowControl w:val="0"/>
      <w:autoSpaceDE w:val="0"/>
      <w:autoSpaceDN w:val="0"/>
      <w:adjustRightInd w:val="0"/>
      <w:spacing w:after="0" w:line="229" w:lineRule="exact"/>
      <w:ind w:hanging="1750"/>
    </w:pPr>
    <w:rPr>
      <w:rFonts w:ascii="Times New Roman" w:hAnsi="Times New Roman"/>
      <w:sz w:val="24"/>
      <w:szCs w:val="24"/>
    </w:rPr>
  </w:style>
  <w:style w:type="paragraph" w:customStyle="1" w:styleId="Style35">
    <w:name w:val="Style35"/>
    <w:basedOn w:val="a4"/>
    <w:rsid w:val="003B4EBB"/>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40">
    <w:name w:val="Style40"/>
    <w:basedOn w:val="a4"/>
    <w:rsid w:val="003B4EBB"/>
    <w:pPr>
      <w:widowControl w:val="0"/>
      <w:autoSpaceDE w:val="0"/>
      <w:autoSpaceDN w:val="0"/>
      <w:adjustRightInd w:val="0"/>
      <w:spacing w:after="0" w:line="240" w:lineRule="auto"/>
    </w:pPr>
    <w:rPr>
      <w:rFonts w:ascii="Times New Roman" w:hAnsi="Times New Roman"/>
      <w:sz w:val="24"/>
      <w:szCs w:val="24"/>
    </w:rPr>
  </w:style>
  <w:style w:type="paragraph" w:customStyle="1" w:styleId="Style43">
    <w:name w:val="Style43"/>
    <w:basedOn w:val="a4"/>
    <w:rsid w:val="003B4EBB"/>
    <w:pPr>
      <w:widowControl w:val="0"/>
      <w:autoSpaceDE w:val="0"/>
      <w:autoSpaceDN w:val="0"/>
      <w:adjustRightInd w:val="0"/>
      <w:spacing w:after="0" w:line="178" w:lineRule="exact"/>
      <w:ind w:hanging="58"/>
      <w:jc w:val="both"/>
    </w:pPr>
    <w:rPr>
      <w:rFonts w:ascii="Times New Roman" w:hAnsi="Times New Roman"/>
      <w:sz w:val="24"/>
      <w:szCs w:val="24"/>
    </w:rPr>
  </w:style>
  <w:style w:type="paragraph" w:customStyle="1" w:styleId="Style44">
    <w:name w:val="Style44"/>
    <w:basedOn w:val="a4"/>
    <w:rsid w:val="003B4EBB"/>
    <w:pPr>
      <w:widowControl w:val="0"/>
      <w:autoSpaceDE w:val="0"/>
      <w:autoSpaceDN w:val="0"/>
      <w:adjustRightInd w:val="0"/>
      <w:spacing w:after="0" w:line="190" w:lineRule="exact"/>
    </w:pPr>
    <w:rPr>
      <w:rFonts w:ascii="Times New Roman" w:hAnsi="Times New Roman"/>
      <w:sz w:val="24"/>
      <w:szCs w:val="24"/>
    </w:rPr>
  </w:style>
  <w:style w:type="paragraph" w:customStyle="1" w:styleId="Style45">
    <w:name w:val="Style45"/>
    <w:basedOn w:val="a4"/>
    <w:rsid w:val="003B4EBB"/>
    <w:pPr>
      <w:widowControl w:val="0"/>
      <w:autoSpaceDE w:val="0"/>
      <w:autoSpaceDN w:val="0"/>
      <w:adjustRightInd w:val="0"/>
      <w:spacing w:after="0" w:line="192" w:lineRule="exact"/>
    </w:pPr>
    <w:rPr>
      <w:rFonts w:ascii="Times New Roman" w:hAnsi="Times New Roman"/>
      <w:sz w:val="24"/>
      <w:szCs w:val="24"/>
    </w:rPr>
  </w:style>
  <w:style w:type="paragraph" w:customStyle="1" w:styleId="Style47">
    <w:name w:val="Style47"/>
    <w:basedOn w:val="a4"/>
    <w:rsid w:val="003B4EBB"/>
    <w:pPr>
      <w:widowControl w:val="0"/>
      <w:autoSpaceDE w:val="0"/>
      <w:autoSpaceDN w:val="0"/>
      <w:adjustRightInd w:val="0"/>
      <w:spacing w:after="0" w:line="175" w:lineRule="exact"/>
      <w:ind w:firstLine="418"/>
    </w:pPr>
    <w:rPr>
      <w:rFonts w:ascii="Times New Roman" w:hAnsi="Times New Roman"/>
      <w:sz w:val="24"/>
      <w:szCs w:val="24"/>
    </w:rPr>
  </w:style>
  <w:style w:type="paragraph" w:customStyle="1" w:styleId="Style48">
    <w:name w:val="Style48"/>
    <w:basedOn w:val="a4"/>
    <w:rsid w:val="003B4EBB"/>
    <w:pPr>
      <w:widowControl w:val="0"/>
      <w:autoSpaceDE w:val="0"/>
      <w:autoSpaceDN w:val="0"/>
      <w:adjustRightInd w:val="0"/>
      <w:spacing w:after="0" w:line="149" w:lineRule="exact"/>
      <w:jc w:val="center"/>
    </w:pPr>
    <w:rPr>
      <w:rFonts w:ascii="Times New Roman" w:hAnsi="Times New Roman"/>
      <w:sz w:val="24"/>
      <w:szCs w:val="24"/>
    </w:rPr>
  </w:style>
  <w:style w:type="paragraph" w:customStyle="1" w:styleId="Style49">
    <w:name w:val="Style49"/>
    <w:basedOn w:val="a4"/>
    <w:rsid w:val="003B4EBB"/>
    <w:pPr>
      <w:widowControl w:val="0"/>
      <w:autoSpaceDE w:val="0"/>
      <w:autoSpaceDN w:val="0"/>
      <w:adjustRightInd w:val="0"/>
      <w:spacing w:after="0" w:line="240" w:lineRule="auto"/>
    </w:pPr>
    <w:rPr>
      <w:rFonts w:ascii="Times New Roman" w:hAnsi="Times New Roman"/>
      <w:sz w:val="24"/>
      <w:szCs w:val="24"/>
    </w:rPr>
  </w:style>
  <w:style w:type="character" w:customStyle="1" w:styleId="FontStyle60">
    <w:name w:val="Font Style60"/>
    <w:rsid w:val="003B4EBB"/>
    <w:rPr>
      <w:rFonts w:ascii="SimSun" w:eastAsia="SimSun" w:cs="SimSun"/>
      <w:b/>
      <w:bCs/>
      <w:i/>
      <w:iCs/>
      <w:spacing w:val="-20"/>
      <w:sz w:val="22"/>
      <w:szCs w:val="22"/>
    </w:rPr>
  </w:style>
  <w:style w:type="character" w:customStyle="1" w:styleId="FontStyle61">
    <w:name w:val="Font Style61"/>
    <w:rsid w:val="003B4EBB"/>
    <w:rPr>
      <w:rFonts w:ascii="Sylfaen" w:hAnsi="Sylfaen" w:cs="Sylfaen"/>
      <w:spacing w:val="-20"/>
      <w:sz w:val="46"/>
      <w:szCs w:val="46"/>
    </w:rPr>
  </w:style>
  <w:style w:type="character" w:customStyle="1" w:styleId="FontStyle62">
    <w:name w:val="Font Style62"/>
    <w:rsid w:val="003B4EBB"/>
    <w:rPr>
      <w:rFonts w:ascii="Times New Roman" w:hAnsi="Times New Roman" w:cs="Times New Roman"/>
      <w:sz w:val="12"/>
      <w:szCs w:val="12"/>
    </w:rPr>
  </w:style>
  <w:style w:type="character" w:customStyle="1" w:styleId="FontStyle63">
    <w:name w:val="Font Style63"/>
    <w:rsid w:val="003B4EBB"/>
    <w:rPr>
      <w:rFonts w:ascii="Times New Roman" w:hAnsi="Times New Roman" w:cs="Times New Roman"/>
      <w:spacing w:val="20"/>
      <w:sz w:val="22"/>
      <w:szCs w:val="22"/>
    </w:rPr>
  </w:style>
  <w:style w:type="character" w:customStyle="1" w:styleId="FontStyle66">
    <w:name w:val="Font Style66"/>
    <w:rsid w:val="003B4EBB"/>
    <w:rPr>
      <w:rFonts w:ascii="SimSun" w:eastAsia="SimSun" w:cs="SimSun"/>
      <w:b/>
      <w:bCs/>
      <w:sz w:val="8"/>
      <w:szCs w:val="8"/>
    </w:rPr>
  </w:style>
  <w:style w:type="character" w:customStyle="1" w:styleId="FontStyle70">
    <w:name w:val="Font Style70"/>
    <w:rsid w:val="003B4EBB"/>
    <w:rPr>
      <w:rFonts w:ascii="Times New Roman" w:hAnsi="Times New Roman" w:cs="Times New Roman"/>
      <w:i/>
      <w:iCs/>
      <w:spacing w:val="20"/>
      <w:sz w:val="14"/>
      <w:szCs w:val="14"/>
    </w:rPr>
  </w:style>
  <w:style w:type="paragraph" w:customStyle="1" w:styleId="Style6">
    <w:name w:val="Style6"/>
    <w:basedOn w:val="a4"/>
    <w:rsid w:val="003B4EBB"/>
    <w:pPr>
      <w:widowControl w:val="0"/>
      <w:autoSpaceDE w:val="0"/>
      <w:autoSpaceDN w:val="0"/>
      <w:adjustRightInd w:val="0"/>
      <w:spacing w:after="0" w:line="239" w:lineRule="exact"/>
      <w:ind w:firstLine="347"/>
      <w:jc w:val="both"/>
    </w:pPr>
    <w:rPr>
      <w:rFonts w:ascii="Times New Roman" w:hAnsi="Times New Roman"/>
      <w:sz w:val="24"/>
      <w:szCs w:val="24"/>
    </w:rPr>
  </w:style>
  <w:style w:type="paragraph" w:customStyle="1" w:styleId="Style41">
    <w:name w:val="Style41"/>
    <w:basedOn w:val="a4"/>
    <w:rsid w:val="003B4EBB"/>
    <w:pPr>
      <w:widowControl w:val="0"/>
      <w:autoSpaceDE w:val="0"/>
      <w:autoSpaceDN w:val="0"/>
      <w:adjustRightInd w:val="0"/>
      <w:spacing w:after="0" w:line="176" w:lineRule="exact"/>
      <w:ind w:hanging="211"/>
    </w:pPr>
    <w:rPr>
      <w:rFonts w:ascii="Times New Roman" w:hAnsi="Times New Roman"/>
      <w:sz w:val="24"/>
      <w:szCs w:val="24"/>
    </w:rPr>
  </w:style>
  <w:style w:type="paragraph" w:customStyle="1" w:styleId="18">
    <w:name w:val="Знак1"/>
    <w:basedOn w:val="a4"/>
    <w:rsid w:val="003B4EBB"/>
    <w:pPr>
      <w:spacing w:after="160" w:line="240" w:lineRule="exact"/>
    </w:pPr>
    <w:rPr>
      <w:rFonts w:ascii="Verdana" w:hAnsi="Verdana"/>
      <w:sz w:val="20"/>
      <w:szCs w:val="20"/>
      <w:lang w:val="en-US" w:eastAsia="en-US"/>
    </w:rPr>
  </w:style>
  <w:style w:type="character" w:customStyle="1" w:styleId="b-translate-answerlanmultiitem">
    <w:name w:val="b-translate-answer__lan__multiitem"/>
    <w:rsid w:val="003B4EBB"/>
  </w:style>
  <w:style w:type="paragraph" w:customStyle="1" w:styleId="19">
    <w:name w:val="Абзац списка1"/>
    <w:basedOn w:val="a4"/>
    <w:qFormat/>
    <w:rsid w:val="003B4EBB"/>
    <w:pPr>
      <w:widowControl w:val="0"/>
      <w:suppressAutoHyphens/>
      <w:spacing w:after="0" w:line="240" w:lineRule="auto"/>
      <w:ind w:left="720"/>
    </w:pPr>
    <w:rPr>
      <w:rFonts w:ascii="Times New Roman" w:eastAsia="Arial Unicode MS" w:hAnsi="Times New Roman" w:cs="Tahoma"/>
      <w:kern w:val="1"/>
      <w:sz w:val="24"/>
      <w:szCs w:val="24"/>
      <w:lang w:eastAsia="hi-IN" w:bidi="hi-IN"/>
    </w:rPr>
  </w:style>
  <w:style w:type="character" w:customStyle="1" w:styleId="shorttext">
    <w:name w:val="short_text"/>
    <w:rsid w:val="003B4EBB"/>
  </w:style>
  <w:style w:type="character" w:customStyle="1" w:styleId="hps">
    <w:name w:val="hps"/>
    <w:rsid w:val="003B4EBB"/>
  </w:style>
  <w:style w:type="paragraph" w:customStyle="1" w:styleId="Iauiue">
    <w:name w:val="Iau?iue"/>
    <w:uiPriority w:val="99"/>
    <w:rsid w:val="003B4EBB"/>
    <w:pPr>
      <w:overflowPunct w:val="0"/>
      <w:autoSpaceDE w:val="0"/>
      <w:autoSpaceDN w:val="0"/>
      <w:adjustRightInd w:val="0"/>
      <w:textAlignment w:val="baseline"/>
    </w:pPr>
    <w:rPr>
      <w:b/>
      <w:sz w:val="24"/>
    </w:rPr>
  </w:style>
  <w:style w:type="paragraph" w:styleId="a0">
    <w:name w:val="List Bullet"/>
    <w:basedOn w:val="a4"/>
    <w:unhideWhenUsed/>
    <w:rsid w:val="003B4EBB"/>
    <w:pPr>
      <w:numPr>
        <w:numId w:val="12"/>
      </w:numPr>
      <w:contextualSpacing/>
    </w:pPr>
    <w:rPr>
      <w:rFonts w:eastAsia="Calibri"/>
      <w:lang w:eastAsia="en-US"/>
    </w:rPr>
  </w:style>
  <w:style w:type="paragraph" w:customStyle="1" w:styleId="affffa">
    <w:name w:val="Уравнение"/>
    <w:basedOn w:val="a4"/>
    <w:next w:val="a4"/>
    <w:rsid w:val="003B4EBB"/>
    <w:pPr>
      <w:spacing w:before="60" w:after="60" w:line="240" w:lineRule="auto"/>
      <w:jc w:val="right"/>
    </w:pPr>
    <w:rPr>
      <w:rFonts w:ascii="Times New Roman" w:hAnsi="Times New Roman"/>
      <w:sz w:val="20"/>
      <w:szCs w:val="20"/>
      <w:lang w:val="en-US"/>
    </w:rPr>
  </w:style>
  <w:style w:type="paragraph" w:customStyle="1" w:styleId="affffb">
    <w:name w:val="Диссертация"/>
    <w:basedOn w:val="a4"/>
    <w:rsid w:val="003B4EBB"/>
    <w:pPr>
      <w:spacing w:after="0" w:line="360" w:lineRule="auto"/>
      <w:ind w:firstLine="720"/>
      <w:jc w:val="both"/>
    </w:pPr>
    <w:rPr>
      <w:rFonts w:ascii="Times New Roman" w:hAnsi="Times New Roman"/>
      <w:sz w:val="28"/>
      <w:szCs w:val="20"/>
    </w:rPr>
  </w:style>
  <w:style w:type="paragraph" w:customStyle="1" w:styleId="Standard">
    <w:name w:val="Standard"/>
    <w:rsid w:val="003B4EBB"/>
    <w:pPr>
      <w:autoSpaceDN w:val="0"/>
      <w:textAlignment w:val="baseline"/>
    </w:pPr>
    <w:rPr>
      <w:kern w:val="3"/>
      <w:sz w:val="24"/>
      <w:szCs w:val="24"/>
    </w:rPr>
  </w:style>
  <w:style w:type="character" w:customStyle="1" w:styleId="WW8Num18z0">
    <w:name w:val="WW8Num18z0"/>
    <w:rsid w:val="003B4EBB"/>
    <w:rPr>
      <w:rFonts w:ascii="Wingdings" w:hAnsi="Wingdings"/>
    </w:rPr>
  </w:style>
  <w:style w:type="numbering" w:customStyle="1" w:styleId="WW8Num6">
    <w:name w:val="WW8Num6"/>
    <w:basedOn w:val="a7"/>
    <w:rsid w:val="003B4EBB"/>
    <w:pPr>
      <w:numPr>
        <w:numId w:val="13"/>
      </w:numPr>
    </w:pPr>
  </w:style>
  <w:style w:type="numbering" w:customStyle="1" w:styleId="WW8Num10">
    <w:name w:val="WW8Num10"/>
    <w:basedOn w:val="a7"/>
    <w:rsid w:val="003B4EBB"/>
    <w:pPr>
      <w:numPr>
        <w:numId w:val="14"/>
      </w:numPr>
    </w:pPr>
  </w:style>
  <w:style w:type="paragraph" w:customStyle="1" w:styleId="affffc">
    <w:name w:val="Стиль По центру"/>
    <w:basedOn w:val="a4"/>
    <w:rsid w:val="003B4EBB"/>
    <w:pPr>
      <w:spacing w:after="0" w:line="240" w:lineRule="auto"/>
      <w:jc w:val="center"/>
    </w:pPr>
    <w:rPr>
      <w:rFonts w:ascii="Times New Roman" w:hAnsi="Times New Roman"/>
      <w:szCs w:val="20"/>
      <w:lang w:eastAsia="en-US"/>
    </w:rPr>
  </w:style>
  <w:style w:type="paragraph" w:customStyle="1" w:styleId="picture0">
    <w:name w:val="picture"/>
    <w:basedOn w:val="a4"/>
    <w:rsid w:val="003B4EBB"/>
    <w:pPr>
      <w:tabs>
        <w:tab w:val="left" w:pos="864"/>
      </w:tabs>
      <w:spacing w:after="0" w:line="240" w:lineRule="auto"/>
      <w:jc w:val="center"/>
    </w:pPr>
    <w:rPr>
      <w:rFonts w:ascii="Times New Roman" w:hAnsi="Times New Roman"/>
      <w:sz w:val="20"/>
      <w:szCs w:val="20"/>
      <w:lang w:val="en-US" w:eastAsia="en-US"/>
    </w:rPr>
  </w:style>
  <w:style w:type="paragraph" w:customStyle="1" w:styleId="affffd">
    <w:name w:val="Основной Текст"/>
    <w:basedOn w:val="a4"/>
    <w:rsid w:val="003B4EBB"/>
    <w:pPr>
      <w:spacing w:before="40" w:after="40" w:line="360" w:lineRule="auto"/>
      <w:ind w:firstLine="567"/>
      <w:jc w:val="both"/>
    </w:pPr>
    <w:rPr>
      <w:rFonts w:ascii="Times New Roman" w:hAnsi="Times New Roman"/>
      <w:sz w:val="24"/>
      <w:szCs w:val="24"/>
    </w:rPr>
  </w:style>
  <w:style w:type="paragraph" w:customStyle="1" w:styleId="CharChar1CharCharCharCharCharChar">
    <w:name w:val="Char Char1 Знак Знак Char Char Char Char Знак Знак Char Char"/>
    <w:basedOn w:val="a4"/>
    <w:rsid w:val="003B4EBB"/>
    <w:pPr>
      <w:spacing w:after="160" w:line="240" w:lineRule="exact"/>
    </w:pPr>
    <w:rPr>
      <w:rFonts w:ascii="Verdana" w:hAnsi="Verdana"/>
      <w:sz w:val="20"/>
      <w:szCs w:val="20"/>
      <w:lang w:val="en-US" w:eastAsia="en-US"/>
    </w:rPr>
  </w:style>
  <w:style w:type="paragraph" w:customStyle="1" w:styleId="affffe">
    <w:name w:val="Знак Знак Знак Знак Знак Знак"/>
    <w:basedOn w:val="a4"/>
    <w:rsid w:val="003B4EBB"/>
    <w:pPr>
      <w:spacing w:after="160" w:line="240" w:lineRule="exact"/>
    </w:pPr>
    <w:rPr>
      <w:rFonts w:ascii="Verdana" w:hAnsi="Verdana" w:cs="Verdana"/>
      <w:sz w:val="20"/>
      <w:szCs w:val="20"/>
      <w:lang w:val="en-US" w:eastAsia="en-US"/>
    </w:rPr>
  </w:style>
  <w:style w:type="paragraph" w:styleId="z-">
    <w:name w:val="HTML Bottom of Form"/>
    <w:basedOn w:val="a4"/>
    <w:next w:val="a4"/>
    <w:link w:val="z-0"/>
    <w:hidden/>
    <w:rsid w:val="003B4EBB"/>
    <w:pPr>
      <w:pBdr>
        <w:top w:val="single" w:sz="6" w:space="1" w:color="auto"/>
      </w:pBdr>
      <w:spacing w:after="0" w:line="240" w:lineRule="auto"/>
      <w:jc w:val="center"/>
    </w:pPr>
    <w:rPr>
      <w:rFonts w:ascii="Arial" w:hAnsi="Arial"/>
      <w:vanish/>
      <w:sz w:val="16"/>
      <w:szCs w:val="16"/>
      <w:lang w:val="x-none" w:eastAsia="x-none"/>
    </w:rPr>
  </w:style>
  <w:style w:type="character" w:customStyle="1" w:styleId="z-0">
    <w:name w:val="z-Конец формы Знак"/>
    <w:link w:val="z-"/>
    <w:rsid w:val="003B4EBB"/>
    <w:rPr>
      <w:rFonts w:ascii="Arial" w:hAnsi="Arial"/>
      <w:vanish/>
      <w:sz w:val="16"/>
      <w:szCs w:val="16"/>
      <w:lang w:val="x-none" w:eastAsia="x-none"/>
    </w:rPr>
  </w:style>
  <w:style w:type="character" w:styleId="afffff">
    <w:name w:val="line number"/>
    <w:rsid w:val="003B4EBB"/>
  </w:style>
  <w:style w:type="character" w:customStyle="1" w:styleId="storybody2">
    <w:name w:val="storybody2"/>
    <w:rsid w:val="003B4EBB"/>
    <w:rPr>
      <w:rFonts w:ascii="Verdana" w:hAnsi="Verdana"/>
      <w:color w:val="000000"/>
    </w:rPr>
  </w:style>
  <w:style w:type="paragraph" w:customStyle="1" w:styleId="BodyPaperTextArial">
    <w:name w:val="Body Paper Text + Arial"/>
    <w:aliases w:val="8,5 пт,курсив,По центру,Первая строка:  0 см"/>
    <w:basedOn w:val="aff2"/>
    <w:rsid w:val="003B4EBB"/>
    <w:pPr>
      <w:ind w:firstLine="567"/>
      <w:jc w:val="both"/>
    </w:pPr>
    <w:rPr>
      <w:rFonts w:ascii="Arial" w:eastAsia="Times New Roman" w:hAnsi="Arial" w:cs="Arial"/>
      <w:sz w:val="19"/>
      <w:szCs w:val="19"/>
    </w:rPr>
  </w:style>
  <w:style w:type="paragraph" w:customStyle="1" w:styleId="afffff0">
    <w:name w:val="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afffff1">
    <w:name w:val="Знак"/>
    <w:basedOn w:val="a4"/>
    <w:rsid w:val="003B4EBB"/>
    <w:pPr>
      <w:spacing w:after="160" w:line="240" w:lineRule="exact"/>
    </w:pPr>
    <w:rPr>
      <w:rFonts w:ascii="Verdana" w:hAnsi="Verdana" w:cs="Verdana"/>
      <w:sz w:val="20"/>
      <w:szCs w:val="20"/>
      <w:lang w:val="en-US" w:eastAsia="en-US"/>
    </w:rPr>
  </w:style>
  <w:style w:type="paragraph" w:customStyle="1" w:styleId="afffff2">
    <w:name w:val="Знак"/>
    <w:basedOn w:val="a4"/>
    <w:rsid w:val="003B4EBB"/>
    <w:pPr>
      <w:spacing w:after="160" w:line="240" w:lineRule="exact"/>
    </w:pPr>
    <w:rPr>
      <w:rFonts w:ascii="Verdana" w:hAnsi="Verdana" w:cs="Verdana"/>
      <w:sz w:val="20"/>
      <w:szCs w:val="20"/>
      <w:lang w:val="en-US" w:eastAsia="en-US"/>
    </w:rPr>
  </w:style>
  <w:style w:type="paragraph" w:customStyle="1" w:styleId="Normal1">
    <w:name w:val="Normal1"/>
    <w:rsid w:val="003B4EBB"/>
    <w:pPr>
      <w:widowControl w:val="0"/>
      <w:snapToGrid w:val="0"/>
      <w:jc w:val="both"/>
    </w:pPr>
  </w:style>
  <w:style w:type="paragraph" w:customStyle="1" w:styleId="-0">
    <w:name w:val="Таблица - заголовок"/>
    <w:basedOn w:val="aff5"/>
    <w:qFormat/>
    <w:rsid w:val="003B4EBB"/>
    <w:pPr>
      <w:spacing w:before="240"/>
    </w:pPr>
  </w:style>
  <w:style w:type="paragraph" w:customStyle="1" w:styleId="1a">
    <w:name w:val="Знак Знак1 Знак Знак"/>
    <w:basedOn w:val="a4"/>
    <w:rsid w:val="003B4EBB"/>
    <w:pPr>
      <w:spacing w:after="160" w:line="240" w:lineRule="exact"/>
    </w:pPr>
    <w:rPr>
      <w:rFonts w:ascii="Verdana" w:hAnsi="Verdana" w:cs="Verdana"/>
      <w:sz w:val="20"/>
      <w:szCs w:val="20"/>
      <w:lang w:val="en-US" w:eastAsia="en-US"/>
    </w:rPr>
  </w:style>
  <w:style w:type="paragraph" w:customStyle="1" w:styleId="CharChar0">
    <w:name w:val="Char Char Знак Знак Знак"/>
    <w:basedOn w:val="a4"/>
    <w:rsid w:val="003B4EBB"/>
    <w:pPr>
      <w:spacing w:after="160" w:line="240" w:lineRule="exact"/>
    </w:pPr>
    <w:rPr>
      <w:rFonts w:ascii="Verdana" w:hAnsi="Verdana" w:cs="Verdana"/>
      <w:sz w:val="20"/>
      <w:szCs w:val="20"/>
      <w:lang w:val="en-US" w:eastAsia="en-US"/>
    </w:rPr>
  </w:style>
  <w:style w:type="paragraph" w:customStyle="1" w:styleId="-10">
    <w:name w:val="Заявка-1"/>
    <w:basedOn w:val="a4"/>
    <w:rsid w:val="003B4EBB"/>
    <w:pPr>
      <w:spacing w:after="0" w:line="480" w:lineRule="auto"/>
    </w:pPr>
    <w:rPr>
      <w:rFonts w:ascii="Arial" w:hAnsi="Arial"/>
      <w:sz w:val="24"/>
      <w:szCs w:val="20"/>
    </w:rPr>
  </w:style>
  <w:style w:type="paragraph" w:customStyle="1" w:styleId="afffff3">
    <w:name w:val="Статья"/>
    <w:basedOn w:val="a4"/>
    <w:link w:val="afffff4"/>
    <w:qFormat/>
    <w:rsid w:val="003B4EBB"/>
    <w:pPr>
      <w:spacing w:after="0" w:line="240" w:lineRule="auto"/>
      <w:ind w:firstLine="284"/>
      <w:jc w:val="both"/>
    </w:pPr>
    <w:rPr>
      <w:rFonts w:ascii="Arial" w:eastAsia="Calibri" w:hAnsi="Arial"/>
      <w:sz w:val="19"/>
      <w:szCs w:val="19"/>
      <w:lang w:val="x-none" w:eastAsia="en-US"/>
    </w:rPr>
  </w:style>
  <w:style w:type="paragraph" w:customStyle="1" w:styleId="afffff5">
    <w:name w:val="Заголовок статьи"/>
    <w:basedOn w:val="a4"/>
    <w:link w:val="afffff6"/>
    <w:qFormat/>
    <w:rsid w:val="003B4EBB"/>
    <w:pPr>
      <w:spacing w:before="240" w:after="80" w:line="240" w:lineRule="auto"/>
      <w:jc w:val="center"/>
    </w:pPr>
    <w:rPr>
      <w:rFonts w:ascii="Arial" w:eastAsia="Calibri" w:hAnsi="Arial"/>
      <w:b/>
      <w:sz w:val="21"/>
      <w:szCs w:val="21"/>
      <w:lang w:val="x-none" w:eastAsia="en-US"/>
    </w:rPr>
  </w:style>
  <w:style w:type="character" w:customStyle="1" w:styleId="afffff4">
    <w:name w:val="Статья Знак"/>
    <w:link w:val="afffff3"/>
    <w:rsid w:val="003B4EBB"/>
    <w:rPr>
      <w:rFonts w:ascii="Arial" w:eastAsia="Calibri" w:hAnsi="Arial"/>
      <w:sz w:val="19"/>
      <w:szCs w:val="19"/>
      <w:lang w:val="x-none" w:eastAsia="en-US"/>
    </w:rPr>
  </w:style>
  <w:style w:type="character" w:customStyle="1" w:styleId="afffff6">
    <w:name w:val="Заголовок статьи Знак"/>
    <w:link w:val="afffff5"/>
    <w:rsid w:val="003B4EBB"/>
    <w:rPr>
      <w:rFonts w:ascii="Arial" w:eastAsia="Calibri" w:hAnsi="Arial"/>
      <w:b/>
      <w:sz w:val="21"/>
      <w:szCs w:val="21"/>
      <w:lang w:val="x-none" w:eastAsia="en-US"/>
    </w:rPr>
  </w:style>
  <w:style w:type="paragraph" w:customStyle="1" w:styleId="afffff7">
    <w:name w:val="Центр"/>
    <w:basedOn w:val="a4"/>
    <w:qFormat/>
    <w:rsid w:val="003B4EBB"/>
    <w:pPr>
      <w:spacing w:before="120" w:after="0" w:line="240" w:lineRule="auto"/>
      <w:ind w:firstLine="284"/>
      <w:jc w:val="center"/>
    </w:pPr>
    <w:rPr>
      <w:rFonts w:ascii="Arial" w:hAnsi="Arial" w:cs="Arial"/>
      <w:sz w:val="26"/>
    </w:rPr>
  </w:style>
  <w:style w:type="paragraph" w:customStyle="1" w:styleId="afffff8">
    <w:name w:val="Таб"/>
    <w:basedOn w:val="a4"/>
    <w:qFormat/>
    <w:rsid w:val="003B4EBB"/>
    <w:pPr>
      <w:spacing w:after="0" w:line="240" w:lineRule="auto"/>
      <w:ind w:left="57" w:right="57" w:firstLine="284"/>
      <w:jc w:val="both"/>
    </w:pPr>
    <w:rPr>
      <w:rFonts w:ascii="Arial" w:hAnsi="Arial" w:cs="Arial"/>
      <w:sz w:val="26"/>
    </w:rPr>
  </w:style>
  <w:style w:type="character" w:customStyle="1" w:styleId="hpsatn">
    <w:name w:val="hps atn"/>
    <w:rsid w:val="003B4EBB"/>
  </w:style>
  <w:style w:type="character" w:customStyle="1" w:styleId="29">
    <w:name w:val="Основной шрифт абзаца2"/>
    <w:rsid w:val="003B4EBB"/>
  </w:style>
  <w:style w:type="character" w:customStyle="1" w:styleId="WW8Num3z1">
    <w:name w:val="WW8Num3z1"/>
    <w:rsid w:val="003B4EBB"/>
    <w:rPr>
      <w:rFonts w:ascii="Symbol" w:hAnsi="Symbol" w:cs="Symbol"/>
      <w:sz w:val="20"/>
    </w:rPr>
  </w:style>
  <w:style w:type="character" w:customStyle="1" w:styleId="Absatz-Standardschriftart">
    <w:name w:val="Absatz-Standardschriftart"/>
    <w:rsid w:val="003B4EBB"/>
  </w:style>
  <w:style w:type="character" w:customStyle="1" w:styleId="WW-Absatz-Standardschriftart">
    <w:name w:val="WW-Absatz-Standardschriftart"/>
    <w:rsid w:val="003B4EBB"/>
  </w:style>
  <w:style w:type="character" w:customStyle="1" w:styleId="1b">
    <w:name w:val="Основной шрифт абзаца1"/>
    <w:rsid w:val="003B4EBB"/>
  </w:style>
  <w:style w:type="character" w:customStyle="1" w:styleId="afffff9">
    <w:name w:val="Символ сноски"/>
    <w:rsid w:val="003B4EBB"/>
    <w:rPr>
      <w:vertAlign w:val="superscript"/>
    </w:rPr>
  </w:style>
  <w:style w:type="character" w:customStyle="1" w:styleId="1c">
    <w:name w:val="Знак сноски1"/>
    <w:rsid w:val="003B4EBB"/>
    <w:rPr>
      <w:vertAlign w:val="superscript"/>
    </w:rPr>
  </w:style>
  <w:style w:type="character" w:customStyle="1" w:styleId="afffffa">
    <w:name w:val="Символы концевой сноски"/>
    <w:rsid w:val="003B4EBB"/>
    <w:rPr>
      <w:vertAlign w:val="superscript"/>
    </w:rPr>
  </w:style>
  <w:style w:type="character" w:customStyle="1" w:styleId="WW-">
    <w:name w:val="WW-Символы концевой сноски"/>
    <w:rsid w:val="003B4EBB"/>
  </w:style>
  <w:style w:type="character" w:customStyle="1" w:styleId="1d">
    <w:name w:val="Знак концевой сноски1"/>
    <w:rsid w:val="003B4EBB"/>
    <w:rPr>
      <w:vertAlign w:val="superscript"/>
    </w:rPr>
  </w:style>
  <w:style w:type="character" w:styleId="afffffb">
    <w:name w:val="Placeholder Text"/>
    <w:uiPriority w:val="99"/>
    <w:rsid w:val="003B4EBB"/>
    <w:rPr>
      <w:color w:val="808080"/>
    </w:rPr>
  </w:style>
  <w:style w:type="paragraph" w:customStyle="1" w:styleId="2a">
    <w:name w:val="Указатель2"/>
    <w:basedOn w:val="a4"/>
    <w:rsid w:val="003B4EBB"/>
    <w:pPr>
      <w:suppressLineNumbers/>
      <w:spacing w:after="120" w:line="240" w:lineRule="auto"/>
      <w:jc w:val="both"/>
    </w:pPr>
    <w:rPr>
      <w:rFonts w:ascii="Times New Roman" w:hAnsi="Times New Roman" w:cs="Lohit Hindi"/>
      <w:sz w:val="24"/>
      <w:szCs w:val="20"/>
      <w:lang w:val="en-US" w:eastAsia="zh-CN"/>
    </w:rPr>
  </w:style>
  <w:style w:type="paragraph" w:customStyle="1" w:styleId="1e">
    <w:name w:val="Название объекта1"/>
    <w:basedOn w:val="a4"/>
    <w:rsid w:val="003B4EBB"/>
    <w:pPr>
      <w:suppressLineNumbers/>
      <w:spacing w:before="120" w:after="120" w:line="240" w:lineRule="auto"/>
      <w:jc w:val="both"/>
    </w:pPr>
    <w:rPr>
      <w:rFonts w:ascii="Times New Roman" w:hAnsi="Times New Roman" w:cs="Lohit Hindi"/>
      <w:i/>
      <w:iCs/>
      <w:sz w:val="24"/>
      <w:szCs w:val="24"/>
      <w:lang w:val="en-US" w:eastAsia="zh-CN"/>
    </w:rPr>
  </w:style>
  <w:style w:type="paragraph" w:customStyle="1" w:styleId="1f">
    <w:name w:val="Указатель1"/>
    <w:basedOn w:val="a4"/>
    <w:rsid w:val="003B4EBB"/>
    <w:pPr>
      <w:suppressLineNumbers/>
      <w:spacing w:after="120" w:line="240" w:lineRule="auto"/>
      <w:jc w:val="both"/>
    </w:pPr>
    <w:rPr>
      <w:rFonts w:ascii="Times New Roman" w:hAnsi="Times New Roman" w:cs="Lohit Hindi"/>
      <w:sz w:val="24"/>
      <w:szCs w:val="20"/>
      <w:lang w:val="en-US" w:eastAsia="zh-CN"/>
    </w:rPr>
  </w:style>
  <w:style w:type="paragraph" w:customStyle="1" w:styleId="1f0">
    <w:name w:val="Текст примечания1"/>
    <w:basedOn w:val="a4"/>
    <w:rsid w:val="003B4EBB"/>
    <w:pPr>
      <w:spacing w:before="480" w:after="240" w:line="240" w:lineRule="auto"/>
      <w:ind w:left="1134" w:right="1134"/>
      <w:jc w:val="both"/>
    </w:pPr>
    <w:rPr>
      <w:rFonts w:ascii="Times New Roman" w:hAnsi="Times New Roman"/>
      <w:sz w:val="20"/>
      <w:szCs w:val="20"/>
      <w:lang w:val="en-US" w:eastAsia="zh-CN"/>
    </w:rPr>
  </w:style>
  <w:style w:type="paragraph" w:customStyle="1" w:styleId="afffffc">
    <w:name w:val="Заголовок таблицы"/>
    <w:basedOn w:val="affff9"/>
    <w:rsid w:val="003B4EBB"/>
    <w:pPr>
      <w:suppressAutoHyphens w:val="0"/>
      <w:spacing w:after="120" w:line="240" w:lineRule="auto"/>
      <w:jc w:val="center"/>
    </w:pPr>
    <w:rPr>
      <w:rFonts w:ascii="Times New Roman" w:eastAsia="Times New Roman" w:hAnsi="Times New Roman" w:cs="Times New Roman"/>
      <w:b/>
      <w:bCs/>
      <w:sz w:val="24"/>
      <w:szCs w:val="20"/>
      <w:lang w:val="en-US" w:eastAsia="zh-CN"/>
    </w:rPr>
  </w:style>
  <w:style w:type="paragraph" w:customStyle="1" w:styleId="afffffd">
    <w:name w:val="Знак Знак"/>
    <w:basedOn w:val="a4"/>
    <w:rsid w:val="003B4EBB"/>
    <w:pPr>
      <w:spacing w:after="160" w:line="240" w:lineRule="exact"/>
    </w:pPr>
    <w:rPr>
      <w:rFonts w:ascii="Verdana" w:hAnsi="Verdana"/>
      <w:sz w:val="20"/>
      <w:szCs w:val="20"/>
      <w:lang w:val="en-US" w:eastAsia="en-US"/>
    </w:rPr>
  </w:style>
  <w:style w:type="character" w:customStyle="1" w:styleId="tocnumber">
    <w:name w:val="tocnumber"/>
    <w:rsid w:val="003B4EBB"/>
  </w:style>
  <w:style w:type="paragraph" w:customStyle="1" w:styleId="Default">
    <w:name w:val="Default"/>
    <w:rsid w:val="003B4EBB"/>
    <w:pPr>
      <w:autoSpaceDE w:val="0"/>
      <w:autoSpaceDN w:val="0"/>
      <w:adjustRightInd w:val="0"/>
    </w:pPr>
    <w:rPr>
      <w:rFonts w:eastAsia="MS Minngs"/>
      <w:color w:val="000000"/>
      <w:sz w:val="24"/>
      <w:szCs w:val="24"/>
    </w:rPr>
  </w:style>
  <w:style w:type="paragraph" w:customStyle="1" w:styleId="FreeFormA">
    <w:name w:val="Free Form A"/>
    <w:uiPriority w:val="99"/>
    <w:rsid w:val="003B4EBB"/>
    <w:rPr>
      <w:rFonts w:ascii="Helvetica" w:eastAsia="?????? Pro W3" w:hAnsi="Helvetica" w:cs="Helvetica"/>
      <w:color w:val="000000"/>
      <w:sz w:val="24"/>
      <w:szCs w:val="24"/>
      <w:lang w:val="en-US"/>
    </w:rPr>
  </w:style>
  <w:style w:type="paragraph" w:customStyle="1" w:styleId="BodyA">
    <w:name w:val="Body A"/>
    <w:autoRedefine/>
    <w:uiPriority w:val="99"/>
    <w:rsid w:val="003B4EBB"/>
    <w:pPr>
      <w:jc w:val="center"/>
    </w:pPr>
    <w:rPr>
      <w:rFonts w:eastAsia="?????? Pro W3"/>
      <w:color w:val="000000"/>
      <w:sz w:val="24"/>
      <w:szCs w:val="24"/>
      <w:lang w:val="en-US"/>
    </w:rPr>
  </w:style>
  <w:style w:type="paragraph" w:customStyle="1" w:styleId="Standa1">
    <w:name w:val="Standa1"/>
    <w:rsid w:val="003B4EBB"/>
    <w:rPr>
      <w:rFonts w:eastAsia="?????? Pro W3"/>
      <w:color w:val="000000"/>
      <w:sz w:val="24"/>
      <w:szCs w:val="24"/>
      <w:lang w:val="en-US"/>
    </w:rPr>
  </w:style>
  <w:style w:type="paragraph" w:styleId="HTML">
    <w:name w:val="HTML Preformatted"/>
    <w:basedOn w:val="a4"/>
    <w:link w:val="HTML0"/>
    <w:uiPriority w:val="99"/>
    <w:unhideWhenUsed/>
    <w:rsid w:val="003B4E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MS Mincho" w:hAnsi="Times New Roman"/>
      <w:sz w:val="20"/>
      <w:szCs w:val="20"/>
    </w:rPr>
  </w:style>
  <w:style w:type="character" w:customStyle="1" w:styleId="HTML0">
    <w:name w:val="Стандартный HTML Знак"/>
    <w:link w:val="HTML"/>
    <w:uiPriority w:val="99"/>
    <w:rsid w:val="003B4EBB"/>
    <w:rPr>
      <w:rFonts w:eastAsia="MS Mincho"/>
    </w:rPr>
  </w:style>
  <w:style w:type="paragraph" w:customStyle="1" w:styleId="FreeForm">
    <w:name w:val="Free Form"/>
    <w:autoRedefine/>
    <w:uiPriority w:val="99"/>
    <w:rsid w:val="003B4EBB"/>
    <w:pPr>
      <w:jc w:val="center"/>
    </w:pPr>
    <w:rPr>
      <w:rFonts w:ascii="Arial" w:eastAsia="?????? Pro W3" w:hAnsi="Arial" w:cs="Arial"/>
      <w:i/>
      <w:color w:val="000000"/>
      <w:sz w:val="17"/>
      <w:szCs w:val="17"/>
    </w:rPr>
  </w:style>
  <w:style w:type="paragraph" w:customStyle="1" w:styleId="ColorfulList-Accent1">
    <w:name w:val="Colorful List - Accent 1"/>
    <w:basedOn w:val="a4"/>
    <w:uiPriority w:val="99"/>
    <w:qFormat/>
    <w:rsid w:val="003B4EBB"/>
    <w:pPr>
      <w:spacing w:after="0" w:line="240" w:lineRule="auto"/>
      <w:ind w:left="720"/>
    </w:pPr>
    <w:rPr>
      <w:rFonts w:ascii="Times New Roman" w:eastAsia="MS Minngs" w:hAnsi="Times New Roman"/>
      <w:sz w:val="24"/>
      <w:szCs w:val="24"/>
      <w:lang w:eastAsia="de-DE"/>
    </w:rPr>
  </w:style>
  <w:style w:type="character" w:customStyle="1" w:styleId="BodyPaperText0">
    <w:name w:val="Body Paper Text Знак"/>
    <w:link w:val="BodyPaperText"/>
    <w:locked/>
    <w:rsid w:val="003B4EBB"/>
    <w:rPr>
      <w:sz w:val="22"/>
      <w:lang w:val="en-US"/>
    </w:rPr>
  </w:style>
  <w:style w:type="character" w:customStyle="1" w:styleId="FontStyle15">
    <w:name w:val="Font Style15"/>
    <w:uiPriority w:val="99"/>
    <w:rsid w:val="003B4EBB"/>
    <w:rPr>
      <w:rFonts w:ascii="Times New Roman" w:hAnsi="Times New Roman" w:cs="Times New Roman"/>
      <w:sz w:val="22"/>
      <w:szCs w:val="22"/>
    </w:rPr>
  </w:style>
  <w:style w:type="paragraph" w:customStyle="1" w:styleId="Style2">
    <w:name w:val="Style2"/>
    <w:basedOn w:val="a4"/>
    <w:rsid w:val="003B4EBB"/>
    <w:pPr>
      <w:widowControl w:val="0"/>
      <w:autoSpaceDE w:val="0"/>
      <w:autoSpaceDN w:val="0"/>
      <w:adjustRightInd w:val="0"/>
      <w:spacing w:after="0" w:line="238" w:lineRule="exact"/>
      <w:ind w:firstLine="283"/>
      <w:jc w:val="both"/>
    </w:pPr>
    <w:rPr>
      <w:rFonts w:ascii="Times New Roman" w:hAnsi="Times New Roman"/>
      <w:sz w:val="24"/>
      <w:szCs w:val="24"/>
    </w:rPr>
  </w:style>
  <w:style w:type="character" w:customStyle="1" w:styleId="FontStyle12">
    <w:name w:val="Font Style12"/>
    <w:uiPriority w:val="99"/>
    <w:rsid w:val="003B4EBB"/>
    <w:rPr>
      <w:rFonts w:ascii="Times New Roman" w:hAnsi="Times New Roman" w:cs="Times New Roman"/>
      <w:sz w:val="18"/>
      <w:szCs w:val="18"/>
    </w:rPr>
  </w:style>
  <w:style w:type="paragraph" w:styleId="afffffe">
    <w:name w:val="Body Text First Indent"/>
    <w:basedOn w:val="af"/>
    <w:link w:val="affffff"/>
    <w:uiPriority w:val="99"/>
    <w:unhideWhenUsed/>
    <w:rsid w:val="003B4EBB"/>
    <w:pPr>
      <w:spacing w:line="240" w:lineRule="auto"/>
      <w:ind w:firstLine="210"/>
    </w:pPr>
    <w:rPr>
      <w:rFonts w:ascii="Times New Roman" w:hAnsi="Times New Roman"/>
      <w:sz w:val="24"/>
      <w:szCs w:val="24"/>
      <w:lang w:val="x-none" w:eastAsia="x-none"/>
    </w:rPr>
  </w:style>
  <w:style w:type="character" w:customStyle="1" w:styleId="affffff">
    <w:name w:val="Красная строка Знак"/>
    <w:link w:val="afffffe"/>
    <w:uiPriority w:val="99"/>
    <w:rsid w:val="003B4EBB"/>
    <w:rPr>
      <w:rFonts w:ascii="Calibri" w:hAnsi="Calibri"/>
      <w:sz w:val="24"/>
      <w:szCs w:val="24"/>
      <w:lang w:val="x-none" w:eastAsia="x-none"/>
    </w:rPr>
  </w:style>
  <w:style w:type="character" w:customStyle="1" w:styleId="afa">
    <w:name w:val="ТЕКСТ Знак"/>
    <w:link w:val="af9"/>
    <w:rsid w:val="003B4EBB"/>
    <w:rPr>
      <w:rFonts w:ascii="Arial" w:hAnsi="Arial"/>
      <w:sz w:val="19"/>
      <w:szCs w:val="24"/>
    </w:rPr>
  </w:style>
  <w:style w:type="paragraph" w:customStyle="1" w:styleId="36">
    <w:name w:val="Знак Знак3"/>
    <w:basedOn w:val="a4"/>
    <w:rsid w:val="003B4EBB"/>
    <w:pPr>
      <w:spacing w:after="160" w:line="240" w:lineRule="exact"/>
    </w:pPr>
    <w:rPr>
      <w:rFonts w:ascii="Verdana" w:hAnsi="Verdana" w:cs="Verdana"/>
      <w:sz w:val="20"/>
      <w:szCs w:val="20"/>
      <w:lang w:val="en-US" w:eastAsia="en-US"/>
    </w:rPr>
  </w:style>
  <w:style w:type="paragraph" w:styleId="a">
    <w:name w:val="List Number"/>
    <w:basedOn w:val="a4"/>
    <w:rsid w:val="003B4EBB"/>
    <w:pPr>
      <w:numPr>
        <w:numId w:val="15"/>
      </w:numPr>
      <w:spacing w:after="0" w:line="240" w:lineRule="auto"/>
    </w:pPr>
    <w:rPr>
      <w:rFonts w:ascii="Times New Roman" w:hAnsi="Times New Roman"/>
      <w:sz w:val="24"/>
      <w:szCs w:val="24"/>
    </w:rPr>
  </w:style>
  <w:style w:type="paragraph" w:customStyle="1" w:styleId="CharChar3">
    <w:name w:val="Char Char3 Знак Знак"/>
    <w:basedOn w:val="a4"/>
    <w:rsid w:val="003B4EBB"/>
    <w:pPr>
      <w:spacing w:after="160" w:line="240" w:lineRule="exact"/>
    </w:pPr>
    <w:rPr>
      <w:rFonts w:ascii="Verdana" w:hAnsi="Verdana" w:cs="Verdana"/>
      <w:sz w:val="20"/>
      <w:szCs w:val="20"/>
      <w:lang w:val="en-US" w:eastAsia="en-US"/>
    </w:rPr>
  </w:style>
  <w:style w:type="paragraph" w:customStyle="1" w:styleId="2b">
    <w:name w:val="Знак Знак2"/>
    <w:basedOn w:val="a4"/>
    <w:rsid w:val="003B4EBB"/>
    <w:pPr>
      <w:spacing w:after="160" w:line="240" w:lineRule="exact"/>
    </w:pPr>
    <w:rPr>
      <w:rFonts w:ascii="Verdana" w:hAnsi="Verdana"/>
      <w:sz w:val="20"/>
      <w:szCs w:val="20"/>
      <w:lang w:val="en-US" w:eastAsia="en-US"/>
    </w:rPr>
  </w:style>
  <w:style w:type="paragraph" w:customStyle="1" w:styleId="affffff0">
    <w:name w:val="(Т)"/>
    <w:basedOn w:val="a4"/>
    <w:link w:val="affffff1"/>
    <w:qFormat/>
    <w:rsid w:val="003B4EBB"/>
    <w:pPr>
      <w:spacing w:after="0" w:line="240" w:lineRule="auto"/>
      <w:ind w:firstLine="284"/>
      <w:jc w:val="both"/>
    </w:pPr>
    <w:rPr>
      <w:rFonts w:ascii="Arial" w:eastAsia="Calibri" w:hAnsi="Arial"/>
      <w:sz w:val="19"/>
      <w:szCs w:val="19"/>
      <w:lang w:val="x-none" w:eastAsia="en-US"/>
    </w:rPr>
  </w:style>
  <w:style w:type="character" w:customStyle="1" w:styleId="affffff1">
    <w:name w:val="(Т) Знак"/>
    <w:link w:val="affffff0"/>
    <w:rsid w:val="003B4EBB"/>
    <w:rPr>
      <w:rFonts w:ascii="Arial" w:eastAsia="Calibri" w:hAnsi="Arial"/>
      <w:sz w:val="19"/>
      <w:szCs w:val="19"/>
      <w:lang w:val="x-none" w:eastAsia="en-US"/>
    </w:rPr>
  </w:style>
  <w:style w:type="paragraph" w:customStyle="1" w:styleId="affffff2">
    <w:name w:val="(Р)"/>
    <w:basedOn w:val="BodyPaperText"/>
    <w:link w:val="affffff3"/>
    <w:qFormat/>
    <w:rsid w:val="003B4EBB"/>
    <w:pPr>
      <w:spacing w:before="80" w:after="190"/>
      <w:ind w:firstLine="0"/>
      <w:jc w:val="center"/>
    </w:pPr>
    <w:rPr>
      <w:rFonts w:ascii="Arial" w:hAnsi="Arial"/>
      <w:i/>
      <w:sz w:val="17"/>
      <w:szCs w:val="17"/>
      <w:lang w:val="x-none" w:eastAsia="en-US"/>
    </w:rPr>
  </w:style>
  <w:style w:type="character" w:customStyle="1" w:styleId="affffff3">
    <w:name w:val="(Р) Знак"/>
    <w:link w:val="affffff2"/>
    <w:rsid w:val="003B4EBB"/>
    <w:rPr>
      <w:rFonts w:ascii="Arial" w:hAnsi="Arial"/>
      <w:i/>
      <w:sz w:val="17"/>
      <w:szCs w:val="17"/>
      <w:lang w:val="x-none" w:eastAsia="en-US"/>
    </w:rPr>
  </w:style>
  <w:style w:type="paragraph" w:customStyle="1" w:styleId="affffff4">
    <w:name w:val="(Ф)"/>
    <w:basedOn w:val="affffff0"/>
    <w:link w:val="affffff5"/>
    <w:qFormat/>
    <w:rsid w:val="003B4EBB"/>
    <w:pPr>
      <w:tabs>
        <w:tab w:val="center" w:pos="2240"/>
        <w:tab w:val="right" w:pos="4479"/>
      </w:tabs>
      <w:ind w:firstLine="0"/>
      <w:jc w:val="center"/>
    </w:pPr>
  </w:style>
  <w:style w:type="paragraph" w:customStyle="1" w:styleId="affffff6">
    <w:name w:val="(З)"/>
    <w:basedOn w:val="ParagraphTitle"/>
    <w:link w:val="affffff7"/>
    <w:qFormat/>
    <w:rsid w:val="003B4EBB"/>
    <w:rPr>
      <w:rFonts w:ascii="Arial" w:hAnsi="Arial"/>
      <w:sz w:val="21"/>
      <w:szCs w:val="21"/>
      <w:lang w:val="x-none" w:eastAsia="en-US"/>
    </w:rPr>
  </w:style>
  <w:style w:type="character" w:customStyle="1" w:styleId="affffff5">
    <w:name w:val="(Ф) Знак"/>
    <w:link w:val="affffff4"/>
    <w:rsid w:val="003B4EBB"/>
    <w:rPr>
      <w:rFonts w:ascii="Arial" w:eastAsia="Calibri" w:hAnsi="Arial"/>
      <w:sz w:val="19"/>
      <w:szCs w:val="19"/>
      <w:lang w:val="x-none" w:eastAsia="en-US"/>
    </w:rPr>
  </w:style>
  <w:style w:type="character" w:customStyle="1" w:styleId="affffff7">
    <w:name w:val="(З) Знак"/>
    <w:link w:val="affffff6"/>
    <w:rsid w:val="003B4EBB"/>
    <w:rPr>
      <w:rFonts w:ascii="Arial" w:hAnsi="Arial"/>
      <w:b/>
      <w:kern w:val="28"/>
      <w:sz w:val="21"/>
      <w:szCs w:val="21"/>
      <w:lang w:val="x-none" w:eastAsia="en-US"/>
    </w:rPr>
  </w:style>
  <w:style w:type="character" w:customStyle="1" w:styleId="2c">
    <w:name w:val="Знак Знак2"/>
    <w:locked/>
    <w:rsid w:val="003B4EBB"/>
    <w:rPr>
      <w:lang w:val="ru-RU" w:eastAsia="en-US" w:bidi="ar-SA"/>
    </w:rPr>
  </w:style>
  <w:style w:type="character" w:styleId="affffff8">
    <w:name w:val="annotation reference"/>
    <w:rsid w:val="003B4EBB"/>
    <w:rPr>
      <w:sz w:val="16"/>
      <w:szCs w:val="16"/>
    </w:rPr>
  </w:style>
  <w:style w:type="paragraph" w:customStyle="1" w:styleId="0">
    <w:name w:val="Список маркированный с выступом 0"/>
    <w:aliases w:val="95"/>
    <w:basedOn w:val="a4"/>
    <w:rsid w:val="003B4EBB"/>
    <w:pPr>
      <w:numPr>
        <w:numId w:val="16"/>
      </w:numPr>
      <w:tabs>
        <w:tab w:val="clear" w:pos="540"/>
        <w:tab w:val="left" w:pos="709"/>
      </w:tabs>
      <w:spacing w:after="0" w:line="360" w:lineRule="auto"/>
      <w:ind w:left="709" w:hanging="369"/>
      <w:jc w:val="both"/>
    </w:pPr>
    <w:rPr>
      <w:rFonts w:ascii="Times New Roman" w:hAnsi="Times New Roman"/>
      <w:sz w:val="28"/>
      <w:szCs w:val="20"/>
    </w:rPr>
  </w:style>
  <w:style w:type="paragraph" w:customStyle="1" w:styleId="FR3">
    <w:name w:val="FR3"/>
    <w:rsid w:val="003B4EBB"/>
    <w:pPr>
      <w:widowControl w:val="0"/>
      <w:snapToGrid w:val="0"/>
      <w:spacing w:line="259" w:lineRule="auto"/>
    </w:pPr>
    <w:rPr>
      <w:sz w:val="28"/>
    </w:rPr>
  </w:style>
  <w:style w:type="paragraph" w:customStyle="1" w:styleId="FR4">
    <w:name w:val="FR4"/>
    <w:rsid w:val="003B4EBB"/>
    <w:pPr>
      <w:widowControl w:val="0"/>
      <w:snapToGrid w:val="0"/>
      <w:spacing w:line="259" w:lineRule="auto"/>
      <w:ind w:firstLine="460"/>
    </w:pPr>
    <w:rPr>
      <w:rFonts w:ascii="Arial" w:hAnsi="Arial"/>
      <w:sz w:val="28"/>
    </w:rPr>
  </w:style>
  <w:style w:type="paragraph" w:customStyle="1" w:styleId="affffff9">
    <w:name w:val="Подрисунок"/>
    <w:basedOn w:val="a4"/>
    <w:link w:val="affffffa"/>
    <w:qFormat/>
    <w:rsid w:val="003B4EBB"/>
    <w:pPr>
      <w:spacing w:before="80" w:after="190" w:line="240" w:lineRule="auto"/>
      <w:jc w:val="center"/>
    </w:pPr>
    <w:rPr>
      <w:rFonts w:ascii="Arial" w:hAnsi="Arial"/>
      <w:i/>
      <w:sz w:val="17"/>
      <w:szCs w:val="17"/>
      <w:lang w:val="x-none" w:eastAsia="x-none"/>
    </w:rPr>
  </w:style>
  <w:style w:type="paragraph" w:customStyle="1" w:styleId="1f1">
    <w:name w:val="абзац1"/>
    <w:basedOn w:val="a4"/>
    <w:link w:val="1f2"/>
    <w:qFormat/>
    <w:rsid w:val="003B4EBB"/>
    <w:pPr>
      <w:spacing w:after="0" w:line="240" w:lineRule="auto"/>
      <w:ind w:firstLine="284"/>
      <w:jc w:val="both"/>
    </w:pPr>
    <w:rPr>
      <w:rFonts w:ascii="Arial" w:hAnsi="Arial"/>
      <w:sz w:val="19"/>
      <w:szCs w:val="19"/>
      <w:lang w:val="x-none" w:eastAsia="x-none"/>
    </w:rPr>
  </w:style>
  <w:style w:type="character" w:customStyle="1" w:styleId="affffffa">
    <w:name w:val="Подрисунок Знак"/>
    <w:link w:val="affffff9"/>
    <w:rsid w:val="003B4EBB"/>
    <w:rPr>
      <w:rFonts w:ascii="Arial" w:hAnsi="Arial"/>
      <w:i/>
      <w:sz w:val="17"/>
      <w:szCs w:val="17"/>
      <w:lang w:val="x-none" w:eastAsia="x-none"/>
    </w:rPr>
  </w:style>
  <w:style w:type="paragraph" w:customStyle="1" w:styleId="10">
    <w:name w:val="список1"/>
    <w:basedOn w:val="a4"/>
    <w:link w:val="1f3"/>
    <w:qFormat/>
    <w:rsid w:val="003B4EBB"/>
    <w:pPr>
      <w:numPr>
        <w:numId w:val="17"/>
      </w:numPr>
      <w:spacing w:after="0" w:line="240" w:lineRule="auto"/>
      <w:ind w:left="284" w:firstLine="0"/>
      <w:jc w:val="both"/>
    </w:pPr>
    <w:rPr>
      <w:rFonts w:ascii="Arial" w:hAnsi="Arial"/>
      <w:sz w:val="19"/>
      <w:szCs w:val="19"/>
      <w:lang w:val="x-none" w:eastAsia="x-none"/>
    </w:rPr>
  </w:style>
  <w:style w:type="character" w:customStyle="1" w:styleId="1f2">
    <w:name w:val="абзац1 Знак"/>
    <w:link w:val="1f1"/>
    <w:rsid w:val="003B4EBB"/>
    <w:rPr>
      <w:rFonts w:ascii="Arial" w:hAnsi="Arial"/>
      <w:sz w:val="19"/>
      <w:szCs w:val="19"/>
      <w:lang w:val="x-none" w:eastAsia="x-none"/>
    </w:rPr>
  </w:style>
  <w:style w:type="character" w:customStyle="1" w:styleId="1f3">
    <w:name w:val="список1 Знак"/>
    <w:link w:val="10"/>
    <w:rsid w:val="003B4EBB"/>
    <w:rPr>
      <w:rFonts w:ascii="Arial" w:hAnsi="Arial"/>
      <w:sz w:val="19"/>
      <w:szCs w:val="19"/>
      <w:lang w:val="x-none" w:eastAsia="x-none"/>
    </w:rPr>
  </w:style>
  <w:style w:type="character" w:customStyle="1" w:styleId="affe">
    <w:name w:val="Название объекта Знак"/>
    <w:link w:val="affd"/>
    <w:rsid w:val="003B4EBB"/>
    <w:rPr>
      <w:rFonts w:ascii="Calibri" w:eastAsia="Calibri" w:hAnsi="Calibri"/>
      <w:b/>
      <w:bCs/>
      <w:lang w:val="x-none"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3B4EBB"/>
    <w:pPr>
      <w:keepNext/>
      <w:keepLines/>
      <w:widowControl w:val="0"/>
      <w:suppressLineNumbers/>
      <w:suppressAutoHyphens/>
      <w:spacing w:before="100" w:beforeAutospacing="1" w:after="100" w:afterAutospacing="1" w:line="240" w:lineRule="auto"/>
      <w:ind w:right="-1"/>
    </w:pPr>
    <w:rPr>
      <w:rFonts w:ascii="Tahoma" w:hAnsi="Tahoma"/>
      <w:color w:val="000000"/>
      <w:sz w:val="20"/>
      <w:szCs w:val="20"/>
      <w:lang w:val="en-US" w:eastAsia="en-US"/>
    </w:rPr>
  </w:style>
  <w:style w:type="paragraph" w:customStyle="1" w:styleId="affffffb">
    <w:name w:val="Нижн.колонтитул первый"/>
    <w:basedOn w:val="aa"/>
    <w:rsid w:val="003B4EBB"/>
    <w:pPr>
      <w:keepLines/>
      <w:tabs>
        <w:tab w:val="clear" w:pos="4677"/>
        <w:tab w:val="clear" w:pos="9355"/>
        <w:tab w:val="center" w:pos="4320"/>
      </w:tabs>
      <w:spacing w:after="0" w:line="240" w:lineRule="auto"/>
      <w:jc w:val="center"/>
    </w:pPr>
    <w:rPr>
      <w:rFonts w:ascii="Times New Roman" w:hAnsi="Times New Roman"/>
      <w:sz w:val="20"/>
      <w:szCs w:val="20"/>
      <w:lang w:val="x-none" w:eastAsia="x-none"/>
    </w:rPr>
  </w:style>
  <w:style w:type="table" w:customStyle="1" w:styleId="210">
    <w:name w:val="Средняя сетка 21"/>
    <w:basedOn w:val="a6"/>
    <w:uiPriority w:val="68"/>
    <w:rsid w:val="003B4EBB"/>
    <w:rPr>
      <w:rFonts w:ascii="Cambria" w:hAnsi="Cambria"/>
      <w:color w:val="000000"/>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fc">
    <w:name w:val="Знак Знак Знак"/>
    <w:basedOn w:val="a4"/>
    <w:rsid w:val="003B4EBB"/>
    <w:pPr>
      <w:spacing w:after="160" w:line="240" w:lineRule="exact"/>
    </w:pPr>
    <w:rPr>
      <w:rFonts w:ascii="Verdana" w:hAnsi="Verdana" w:cs="Verdana"/>
      <w:sz w:val="20"/>
      <w:szCs w:val="20"/>
      <w:lang w:val="en-US" w:eastAsia="en-US"/>
    </w:rPr>
  </w:style>
  <w:style w:type="paragraph" w:customStyle="1" w:styleId="150">
    <w:name w:val="Мой стиль 1.5"/>
    <w:basedOn w:val="a4"/>
    <w:rsid w:val="003B4EBB"/>
    <w:pPr>
      <w:autoSpaceDE w:val="0"/>
      <w:autoSpaceDN w:val="0"/>
      <w:spacing w:after="0" w:line="360" w:lineRule="auto"/>
      <w:ind w:firstLine="720"/>
      <w:jc w:val="both"/>
    </w:pPr>
    <w:rPr>
      <w:rFonts w:ascii="Times New Roman" w:hAnsi="Times New Roman"/>
      <w:sz w:val="26"/>
      <w:szCs w:val="20"/>
    </w:rPr>
  </w:style>
  <w:style w:type="paragraph" w:customStyle="1" w:styleId="msonormalcxspmiddle">
    <w:name w:val="msonormalcxspmiddle"/>
    <w:basedOn w:val="a4"/>
    <w:rsid w:val="003B4EBB"/>
    <w:pPr>
      <w:spacing w:before="100" w:beforeAutospacing="1" w:after="100" w:afterAutospacing="1" w:line="240" w:lineRule="auto"/>
    </w:pPr>
    <w:rPr>
      <w:rFonts w:ascii="Times New Roman" w:hAnsi="Times New Roman"/>
      <w:sz w:val="24"/>
      <w:szCs w:val="24"/>
      <w:lang w:val="en-US" w:eastAsia="en-US"/>
    </w:rPr>
  </w:style>
  <w:style w:type="paragraph" w:customStyle="1" w:styleId="affffffd">
    <w:name w:val="Знак 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1f4">
    <w:name w:val="Знак Знак Знак1 Знак Знак"/>
    <w:basedOn w:val="a4"/>
    <w:rsid w:val="003B4EBB"/>
    <w:pPr>
      <w:spacing w:after="160" w:line="240" w:lineRule="exact"/>
    </w:pPr>
    <w:rPr>
      <w:rFonts w:ascii="Verdana" w:hAnsi="Verdana" w:cs="Verdana"/>
      <w:sz w:val="20"/>
      <w:szCs w:val="20"/>
      <w:lang w:val="en-US" w:eastAsia="en-US"/>
    </w:rPr>
  </w:style>
  <w:style w:type="character" w:customStyle="1" w:styleId="affffffe">
    <w:name w:val="Подпись под рисунком Знак"/>
    <w:link w:val="afffffff"/>
    <w:locked/>
    <w:rsid w:val="003B4EBB"/>
    <w:rPr>
      <w:sz w:val="24"/>
      <w:szCs w:val="22"/>
      <w:lang w:eastAsia="en-US"/>
    </w:rPr>
  </w:style>
  <w:style w:type="paragraph" w:customStyle="1" w:styleId="afffffff">
    <w:name w:val="Подпись под рисунком"/>
    <w:basedOn w:val="a4"/>
    <w:link w:val="affffffe"/>
    <w:rsid w:val="003B4EBB"/>
    <w:pPr>
      <w:spacing w:after="120" w:line="360" w:lineRule="auto"/>
      <w:jc w:val="center"/>
    </w:pPr>
    <w:rPr>
      <w:rFonts w:ascii="Times New Roman" w:hAnsi="Times New Roman"/>
      <w:sz w:val="24"/>
      <w:lang w:eastAsia="en-US"/>
    </w:rPr>
  </w:style>
  <w:style w:type="paragraph" w:customStyle="1" w:styleId="a2">
    <w:name w:val="Заголовок раздела"/>
    <w:basedOn w:val="a4"/>
    <w:next w:val="a4"/>
    <w:link w:val="afffffff0"/>
    <w:rsid w:val="003B4EBB"/>
    <w:pPr>
      <w:keepNext/>
      <w:numPr>
        <w:numId w:val="18"/>
      </w:numPr>
      <w:spacing w:before="420" w:after="120" w:line="240" w:lineRule="auto"/>
    </w:pPr>
    <w:rPr>
      <w:rFonts w:ascii="Arial" w:hAnsi="Arial"/>
      <w:b/>
      <w:sz w:val="24"/>
      <w:szCs w:val="20"/>
      <w:lang w:val="x-none" w:eastAsia="x-none"/>
    </w:rPr>
  </w:style>
  <w:style w:type="character" w:customStyle="1" w:styleId="afffffff0">
    <w:name w:val="Заголовок раздела Знак Знак"/>
    <w:link w:val="a2"/>
    <w:rsid w:val="003B4EBB"/>
    <w:rPr>
      <w:rFonts w:ascii="Arial" w:hAnsi="Arial"/>
      <w:b/>
      <w:sz w:val="24"/>
      <w:lang w:val="x-none" w:eastAsia="x-none"/>
    </w:rPr>
  </w:style>
  <w:style w:type="paragraph" w:customStyle="1" w:styleId="1f5">
    <w:name w:val="Знак Знак Знак1 Знак Знак"/>
    <w:basedOn w:val="a4"/>
    <w:rsid w:val="003B4EBB"/>
    <w:pPr>
      <w:spacing w:after="160" w:line="240" w:lineRule="exact"/>
    </w:pPr>
    <w:rPr>
      <w:rFonts w:ascii="Verdana" w:hAnsi="Verdana" w:cs="Verdana"/>
      <w:sz w:val="20"/>
      <w:szCs w:val="20"/>
      <w:lang w:val="en-US" w:eastAsia="en-US"/>
    </w:rPr>
  </w:style>
  <w:style w:type="paragraph" w:customStyle="1" w:styleId="afffffff1">
    <w:name w:val="Знак 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HEADIN">
    <w:name w:val="HEAD_IN"/>
    <w:basedOn w:val="a4"/>
    <w:link w:val="HEADIN0"/>
    <w:rsid w:val="003B4EBB"/>
    <w:pPr>
      <w:spacing w:after="60" w:line="240" w:lineRule="auto"/>
      <w:ind w:right="-28"/>
    </w:pPr>
    <w:rPr>
      <w:rFonts w:ascii="PragmaticaCondC" w:eastAsia="SimSun" w:hAnsi="PragmaticaCondC"/>
      <w:b/>
      <w:bCs/>
      <w:sz w:val="18"/>
      <w:szCs w:val="18"/>
      <w:lang w:val="x-none" w:eastAsia="x-none"/>
    </w:rPr>
  </w:style>
  <w:style w:type="character" w:customStyle="1" w:styleId="HEADIN0">
    <w:name w:val="HEAD_IN Знак"/>
    <w:link w:val="HEADIN"/>
    <w:rsid w:val="003B4EBB"/>
    <w:rPr>
      <w:rFonts w:ascii="PragmaticaCondC" w:eastAsia="SimSun" w:hAnsi="PragmaticaCondC"/>
      <w:b/>
      <w:bCs/>
      <w:sz w:val="18"/>
      <w:szCs w:val="18"/>
      <w:lang w:val="x-none" w:eastAsia="x-none"/>
    </w:rPr>
  </w:style>
  <w:style w:type="paragraph" w:customStyle="1" w:styleId="AuthorArial">
    <w:name w:val="Author + Arial"/>
    <w:aliases w:val="11 пт,Справа:  0 см,Перед:  4 пт"/>
    <w:basedOn w:val="Author"/>
    <w:rsid w:val="003B4EBB"/>
    <w:pPr>
      <w:spacing w:before="80"/>
      <w:ind w:right="0"/>
    </w:pPr>
    <w:rPr>
      <w:rFonts w:ascii="Arial" w:hAnsi="Arial" w:cs="Arial"/>
      <w:sz w:val="22"/>
      <w:szCs w:val="22"/>
    </w:rPr>
  </w:style>
  <w:style w:type="paragraph" w:customStyle="1" w:styleId="1f6">
    <w:name w:val="Обычный + Первая строка:  1"/>
    <w:aliases w:val="25 см"/>
    <w:basedOn w:val="a4"/>
    <w:rsid w:val="003B4EBB"/>
    <w:pPr>
      <w:spacing w:after="0" w:line="240" w:lineRule="auto"/>
    </w:pPr>
    <w:rPr>
      <w:rFonts w:ascii="Times New Roman" w:hAnsi="Times New Roman"/>
      <w:sz w:val="24"/>
      <w:szCs w:val="24"/>
    </w:rPr>
  </w:style>
  <w:style w:type="character" w:customStyle="1" w:styleId="1f7">
    <w:name w:val="Стиль1 Знак"/>
    <w:rsid w:val="003B4EBB"/>
    <w:rPr>
      <w:sz w:val="28"/>
      <w:szCs w:val="24"/>
      <w:lang w:val="ru-RU" w:eastAsia="ru-RU" w:bidi="ar-SA"/>
    </w:rPr>
  </w:style>
  <w:style w:type="character" w:customStyle="1" w:styleId="s2">
    <w:name w:val="s2"/>
    <w:rsid w:val="003B4EBB"/>
  </w:style>
  <w:style w:type="paragraph" w:customStyle="1" w:styleId="p3">
    <w:name w:val="p3"/>
    <w:basedOn w:val="a4"/>
    <w:rsid w:val="003B4EBB"/>
    <w:pPr>
      <w:spacing w:before="100" w:beforeAutospacing="1" w:after="100" w:afterAutospacing="1" w:line="240" w:lineRule="auto"/>
    </w:pPr>
    <w:rPr>
      <w:rFonts w:ascii="Times New Roman" w:hAnsi="Times New Roman"/>
      <w:sz w:val="24"/>
      <w:szCs w:val="24"/>
    </w:rPr>
  </w:style>
  <w:style w:type="paragraph" w:customStyle="1" w:styleId="Statya">
    <w:name w:val="_Statya"/>
    <w:rsid w:val="003B4EBB"/>
    <w:pPr>
      <w:widowControl w:val="0"/>
      <w:suppressAutoHyphens/>
      <w:ind w:firstLine="720"/>
      <w:jc w:val="both"/>
    </w:pPr>
    <w:rPr>
      <w:bCs/>
      <w:lang w:val="uk-UA"/>
    </w:rPr>
  </w:style>
  <w:style w:type="paragraph" w:customStyle="1" w:styleId="Literatura">
    <w:name w:val="_Literatura"/>
    <w:rsid w:val="003B4EBB"/>
    <w:pPr>
      <w:widowControl w:val="0"/>
      <w:suppressAutoHyphens/>
      <w:ind w:firstLine="720"/>
      <w:jc w:val="center"/>
    </w:pPr>
    <w:rPr>
      <w:b/>
      <w:bCs/>
      <w:lang w:val="uk-UA"/>
    </w:rPr>
  </w:style>
  <w:style w:type="paragraph" w:customStyle="1" w:styleId="Osntext">
    <w:name w:val="Osn.text"/>
    <w:basedOn w:val="BodyPaperText"/>
    <w:link w:val="Osntext0"/>
    <w:rsid w:val="003B4EBB"/>
    <w:pPr>
      <w:ind w:firstLine="284"/>
    </w:pPr>
    <w:rPr>
      <w:rFonts w:ascii="Arial" w:hAnsi="Arial"/>
      <w:sz w:val="19"/>
      <w:szCs w:val="19"/>
      <w:lang w:eastAsia="x-none"/>
    </w:rPr>
  </w:style>
  <w:style w:type="character" w:customStyle="1" w:styleId="Osntext0">
    <w:name w:val="Osn.text Знак Знак"/>
    <w:link w:val="Osntext"/>
    <w:rsid w:val="003B4EBB"/>
    <w:rPr>
      <w:rFonts w:ascii="Arial" w:hAnsi="Arial"/>
      <w:sz w:val="19"/>
      <w:szCs w:val="19"/>
      <w:lang w:val="en-US" w:eastAsia="x-none"/>
    </w:rPr>
  </w:style>
  <w:style w:type="paragraph" w:customStyle="1" w:styleId="1f8">
    <w:name w:val="Рисунок1"/>
    <w:basedOn w:val="af"/>
    <w:next w:val="af"/>
    <w:autoRedefine/>
    <w:rsid w:val="003B4EBB"/>
    <w:pPr>
      <w:keepNext/>
      <w:spacing w:after="0" w:line="240" w:lineRule="auto"/>
      <w:jc w:val="center"/>
    </w:pPr>
    <w:rPr>
      <w:rFonts w:ascii="Times New Roman" w:hAnsi="Times New Roman"/>
      <w:sz w:val="28"/>
      <w:szCs w:val="28"/>
    </w:rPr>
  </w:style>
  <w:style w:type="paragraph" w:customStyle="1" w:styleId="afffffff2">
    <w:name w:val="литература"/>
    <w:basedOn w:val="21"/>
    <w:autoRedefine/>
    <w:rsid w:val="003B4EBB"/>
    <w:pPr>
      <w:shd w:val="clear" w:color="auto" w:fill="auto"/>
      <w:autoSpaceDE/>
      <w:autoSpaceDN/>
      <w:adjustRightInd/>
      <w:ind w:firstLine="0"/>
      <w:jc w:val="both"/>
    </w:pPr>
    <w:rPr>
      <w:b/>
      <w:sz w:val="28"/>
      <w:szCs w:val="28"/>
      <w:lang w:val="ru-RU" w:eastAsia="ru-RU"/>
    </w:rPr>
  </w:style>
  <w:style w:type="paragraph" w:customStyle="1" w:styleId="afffffff3">
    <w:name w:val="Рисунок название"/>
    <w:basedOn w:val="a4"/>
    <w:rsid w:val="003B4EBB"/>
    <w:pPr>
      <w:spacing w:after="0" w:line="240" w:lineRule="auto"/>
      <w:jc w:val="center"/>
    </w:pPr>
    <w:rPr>
      <w:rFonts w:ascii="Times New Roman" w:hAnsi="Times New Roman"/>
      <w:bCs/>
      <w:i/>
      <w:sz w:val="26"/>
      <w:szCs w:val="20"/>
    </w:rPr>
  </w:style>
  <w:style w:type="paragraph" w:customStyle="1" w:styleId="afffffff4">
    <w:name w:val="Рисунок расшифровка"/>
    <w:basedOn w:val="a4"/>
    <w:link w:val="afffffff5"/>
    <w:autoRedefine/>
    <w:rsid w:val="003B4EBB"/>
    <w:pPr>
      <w:spacing w:after="0" w:line="240" w:lineRule="auto"/>
      <w:jc w:val="center"/>
    </w:pPr>
    <w:rPr>
      <w:rFonts w:ascii="Times New Roman" w:hAnsi="Times New Roman"/>
      <w:sz w:val="24"/>
      <w:szCs w:val="28"/>
      <w:lang w:val="x-none" w:eastAsia="x-none"/>
    </w:rPr>
  </w:style>
  <w:style w:type="character" w:customStyle="1" w:styleId="afffffff5">
    <w:name w:val="Рисунок расшифровка Знак"/>
    <w:link w:val="afffffff4"/>
    <w:rsid w:val="003B4EBB"/>
    <w:rPr>
      <w:sz w:val="24"/>
      <w:szCs w:val="28"/>
      <w:lang w:val="x-none" w:eastAsia="x-none"/>
    </w:rPr>
  </w:style>
  <w:style w:type="paragraph" w:customStyle="1" w:styleId="afffffff6">
    <w:name w:val="Знак Знак Знак Знак"/>
    <w:basedOn w:val="a4"/>
    <w:rsid w:val="003B4EBB"/>
    <w:pPr>
      <w:spacing w:after="160" w:line="240" w:lineRule="exact"/>
    </w:pPr>
    <w:rPr>
      <w:rFonts w:ascii="Verdana" w:hAnsi="Verdana" w:cs="Verdana"/>
      <w:sz w:val="20"/>
      <w:szCs w:val="20"/>
      <w:lang w:val="en-US" w:eastAsia="en-US"/>
    </w:rPr>
  </w:style>
  <w:style w:type="paragraph" w:customStyle="1" w:styleId="CharChar1">
    <w:name w:val="Char Char Знак Знак"/>
    <w:basedOn w:val="a4"/>
    <w:rsid w:val="003B4EBB"/>
    <w:pPr>
      <w:spacing w:after="160" w:line="240" w:lineRule="exact"/>
    </w:pPr>
    <w:rPr>
      <w:rFonts w:ascii="Verdana" w:hAnsi="Verdana" w:cs="Verdana"/>
      <w:sz w:val="20"/>
      <w:szCs w:val="20"/>
      <w:lang w:val="en-US" w:eastAsia="en-US"/>
    </w:rPr>
  </w:style>
  <w:style w:type="paragraph" w:customStyle="1" w:styleId="CharChar2">
    <w:name w:val="Char Char Знак Знак"/>
    <w:basedOn w:val="a4"/>
    <w:rsid w:val="003B4EBB"/>
    <w:pPr>
      <w:spacing w:after="160" w:line="240" w:lineRule="exact"/>
    </w:pPr>
    <w:rPr>
      <w:rFonts w:ascii="Verdana" w:hAnsi="Verdana" w:cs="Verdana"/>
      <w:sz w:val="20"/>
      <w:szCs w:val="20"/>
      <w:lang w:val="en-US" w:eastAsia="en-US"/>
    </w:rPr>
  </w:style>
  <w:style w:type="paragraph" w:customStyle="1" w:styleId="afffffff7">
    <w:name w:val="ТЛ_осн_текст"/>
    <w:basedOn w:val="11"/>
    <w:link w:val="1f9"/>
    <w:qFormat/>
    <w:rsid w:val="003B4EBB"/>
    <w:pPr>
      <w:keepNext w:val="0"/>
      <w:widowControl w:val="0"/>
      <w:spacing w:before="0" w:after="0"/>
      <w:ind w:firstLine="567"/>
    </w:pPr>
    <w:rPr>
      <w:rFonts w:ascii="Times New Roman" w:hAnsi="Times New Roman"/>
      <w:b w:val="0"/>
      <w:kern w:val="0"/>
      <w:sz w:val="20"/>
      <w:szCs w:val="24"/>
      <w:lang w:val="x-none" w:eastAsia="x-none"/>
    </w:rPr>
  </w:style>
  <w:style w:type="paragraph" w:customStyle="1" w:styleId="afffffff8">
    <w:name w:val="ТЛ_подрис"/>
    <w:basedOn w:val="afffffff7"/>
    <w:link w:val="afffffff9"/>
    <w:qFormat/>
    <w:rsid w:val="003B4EBB"/>
    <w:pPr>
      <w:spacing w:after="240"/>
      <w:jc w:val="center"/>
    </w:pPr>
    <w:rPr>
      <w:szCs w:val="20"/>
    </w:rPr>
  </w:style>
  <w:style w:type="character" w:customStyle="1" w:styleId="1f9">
    <w:name w:val="ТЛ_осн_текст Знак1"/>
    <w:link w:val="afffffff7"/>
    <w:rsid w:val="003B4EBB"/>
    <w:rPr>
      <w:bCs/>
      <w:szCs w:val="24"/>
      <w:lang w:val="x-none" w:eastAsia="x-none"/>
    </w:rPr>
  </w:style>
  <w:style w:type="character" w:customStyle="1" w:styleId="afffffff9">
    <w:name w:val="ТЛ_подрис Знак"/>
    <w:link w:val="afffffff8"/>
    <w:rsid w:val="003B4EBB"/>
    <w:rPr>
      <w:bCs/>
      <w:lang w:val="x-none" w:eastAsia="x-none"/>
    </w:rPr>
  </w:style>
  <w:style w:type="paragraph" w:customStyle="1" w:styleId="afffffffa">
    <w:name w:val="ТЛ_литература"/>
    <w:basedOn w:val="a4"/>
    <w:link w:val="afffffffb"/>
    <w:qFormat/>
    <w:rsid w:val="003B4EBB"/>
    <w:pPr>
      <w:widowControl w:val="0"/>
      <w:spacing w:after="0" w:line="240" w:lineRule="auto"/>
      <w:ind w:left="360" w:hanging="360"/>
      <w:jc w:val="both"/>
    </w:pPr>
    <w:rPr>
      <w:rFonts w:ascii="Times New Roman" w:eastAsia="Calibri" w:hAnsi="Times New Roman"/>
      <w:sz w:val="24"/>
      <w:szCs w:val="24"/>
      <w:lang w:val="x-none" w:eastAsia="x-none"/>
    </w:rPr>
  </w:style>
  <w:style w:type="character" w:customStyle="1" w:styleId="afffffffb">
    <w:name w:val="ТЛ_литература Знак"/>
    <w:link w:val="afffffffa"/>
    <w:rsid w:val="003B4EBB"/>
    <w:rPr>
      <w:rFonts w:eastAsia="Calibri"/>
      <w:sz w:val="24"/>
      <w:szCs w:val="24"/>
      <w:lang w:val="x-none" w:eastAsia="x-none"/>
    </w:rPr>
  </w:style>
  <w:style w:type="paragraph" w:customStyle="1" w:styleId="AbstractText">
    <w:name w:val="Abstract Text"/>
    <w:basedOn w:val="a4"/>
    <w:rsid w:val="003B4EBB"/>
    <w:pPr>
      <w:tabs>
        <w:tab w:val="left" w:pos="709"/>
      </w:tabs>
      <w:suppressAutoHyphens/>
      <w:spacing w:after="0" w:line="200" w:lineRule="atLeast"/>
      <w:jc w:val="both"/>
      <w:textAlignment w:val="baseline"/>
    </w:pPr>
    <w:rPr>
      <w:rFonts w:ascii="Times New Roman" w:hAnsi="Times New Roman"/>
      <w:i/>
      <w:iCs/>
      <w:color w:val="404040"/>
      <w:kern w:val="1"/>
      <w:sz w:val="26"/>
      <w:szCs w:val="26"/>
      <w:u w:val="single"/>
      <w:lang w:val="en-US" w:eastAsia="ar-SA"/>
    </w:rPr>
  </w:style>
  <w:style w:type="paragraph" w:customStyle="1" w:styleId="afffffffc">
    <w:name w:val="Курсив"/>
    <w:basedOn w:val="a4"/>
    <w:rsid w:val="003B4EBB"/>
    <w:pPr>
      <w:spacing w:after="0" w:line="240" w:lineRule="auto"/>
      <w:ind w:firstLine="567"/>
      <w:jc w:val="both"/>
    </w:pPr>
    <w:rPr>
      <w:rFonts w:ascii="Times New Roman" w:hAnsi="Times New Roman"/>
      <w:i/>
      <w:sz w:val="24"/>
      <w:szCs w:val="24"/>
      <w:lang w:val="en-US"/>
    </w:rPr>
  </w:style>
  <w:style w:type="character" w:customStyle="1" w:styleId="26">
    <w:name w:val="Стиль2 Знак"/>
    <w:link w:val="25"/>
    <w:locked/>
    <w:rsid w:val="003B4EBB"/>
    <w:rPr>
      <w:rFonts w:ascii="Arial" w:hAnsi="Arial"/>
      <w:b/>
      <w:sz w:val="21"/>
      <w:szCs w:val="24"/>
      <w:lang w:val="x-none" w:eastAsia="x-none"/>
    </w:rPr>
  </w:style>
  <w:style w:type="character" w:customStyle="1" w:styleId="afffa">
    <w:name w:val="Нумерованный Знак Знак"/>
    <w:link w:val="a1"/>
    <w:rsid w:val="003B4EBB"/>
    <w:rPr>
      <w:sz w:val="22"/>
      <w:lang w:val="x-none" w:eastAsia="x-none"/>
    </w:rPr>
  </w:style>
  <w:style w:type="character" w:customStyle="1" w:styleId="CharAttribute0">
    <w:name w:val="CharAttribute0"/>
    <w:rsid w:val="003B4EBB"/>
    <w:rPr>
      <w:rFonts w:ascii="Times New Roman" w:eastAsia="Times New Roman" w:hAnsi="Times New Roman"/>
    </w:rPr>
  </w:style>
  <w:style w:type="paragraph" w:customStyle="1" w:styleId="bodypapertext1">
    <w:name w:val="bodypapertext"/>
    <w:basedOn w:val="a4"/>
    <w:rsid w:val="003B4EBB"/>
    <w:pPr>
      <w:spacing w:before="100" w:beforeAutospacing="1" w:after="100" w:afterAutospacing="1" w:line="240" w:lineRule="auto"/>
    </w:pPr>
    <w:rPr>
      <w:rFonts w:ascii="Times New Roman" w:hAnsi="Times New Roman"/>
      <w:sz w:val="24"/>
      <w:szCs w:val="24"/>
    </w:rPr>
  </w:style>
  <w:style w:type="character" w:customStyle="1" w:styleId="hl">
    <w:name w:val="hl"/>
    <w:rsid w:val="003B4EBB"/>
  </w:style>
  <w:style w:type="character" w:customStyle="1" w:styleId="refresult">
    <w:name w:val="ref_result"/>
    <w:rsid w:val="003B4EBB"/>
  </w:style>
  <w:style w:type="paragraph" w:customStyle="1" w:styleId="a50">
    <w:name w:val="a5"/>
    <w:basedOn w:val="a4"/>
    <w:rsid w:val="003B4EBB"/>
    <w:pPr>
      <w:spacing w:before="100" w:beforeAutospacing="1" w:after="100" w:afterAutospacing="1" w:line="240" w:lineRule="auto"/>
    </w:pPr>
    <w:rPr>
      <w:rFonts w:ascii="Times New Roman" w:hAnsi="Times New Roman"/>
      <w:sz w:val="24"/>
      <w:szCs w:val="24"/>
    </w:rPr>
  </w:style>
  <w:style w:type="paragraph" w:customStyle="1" w:styleId="afffffffd">
    <w:name w:val="ТЕКСТ*"/>
    <w:basedOn w:val="a4"/>
    <w:rsid w:val="003B4EBB"/>
    <w:pPr>
      <w:spacing w:after="0" w:line="240" w:lineRule="auto"/>
      <w:ind w:firstLine="284"/>
      <w:jc w:val="both"/>
    </w:pPr>
    <w:rPr>
      <w:rFonts w:ascii="Arial" w:hAnsi="Arial" w:cs="Arial"/>
      <w:color w:val="000000"/>
      <w:sz w:val="19"/>
      <w:szCs w:val="24"/>
    </w:rPr>
  </w:style>
  <w:style w:type="paragraph" w:customStyle="1" w:styleId="Bullet1">
    <w:name w:val="Bullet:1"/>
    <w:basedOn w:val="a4"/>
    <w:link w:val="Bullet1Char"/>
    <w:uiPriority w:val="6"/>
    <w:qFormat/>
    <w:rsid w:val="003B4EBB"/>
    <w:pPr>
      <w:numPr>
        <w:numId w:val="26"/>
      </w:numPr>
      <w:spacing w:after="120" w:line="240" w:lineRule="auto"/>
      <w:jc w:val="both"/>
    </w:pPr>
    <w:rPr>
      <w:rFonts w:ascii="Times New Roman" w:hAnsi="Times New Roman"/>
      <w:sz w:val="24"/>
      <w:szCs w:val="20"/>
      <w:lang w:val="en-US" w:eastAsia="x-none"/>
    </w:rPr>
  </w:style>
  <w:style w:type="paragraph" w:customStyle="1" w:styleId="Bullet2">
    <w:name w:val="Bullet:2"/>
    <w:basedOn w:val="a4"/>
    <w:link w:val="Bullet2Char"/>
    <w:uiPriority w:val="6"/>
    <w:qFormat/>
    <w:rsid w:val="003B4EBB"/>
    <w:pPr>
      <w:numPr>
        <w:numId w:val="24"/>
      </w:numPr>
      <w:spacing w:after="120" w:line="240" w:lineRule="auto"/>
      <w:jc w:val="both"/>
    </w:pPr>
    <w:rPr>
      <w:rFonts w:ascii="Times New Roman" w:hAnsi="Times New Roman"/>
      <w:sz w:val="24"/>
      <w:szCs w:val="20"/>
      <w:lang w:val="en-US" w:eastAsia="x-none"/>
    </w:rPr>
  </w:style>
  <w:style w:type="paragraph" w:customStyle="1" w:styleId="Comment">
    <w:name w:val="Comment"/>
    <w:next w:val="a4"/>
    <w:uiPriority w:val="5"/>
    <w:qFormat/>
    <w:rsid w:val="003B4EBB"/>
    <w:pPr>
      <w:keepLines/>
      <w:spacing w:before="40" w:line="300" w:lineRule="atLeast"/>
    </w:pPr>
    <w:rPr>
      <w:rFonts w:ascii="Verdana" w:hAnsi="Verdana"/>
      <w:vanish/>
      <w:color w:val="FF0000"/>
      <w:szCs w:val="24"/>
      <w:lang w:val="en-GB" w:eastAsia="en-US"/>
    </w:rPr>
  </w:style>
  <w:style w:type="paragraph" w:customStyle="1" w:styleId="FigCapLeft">
    <w:name w:val="FigCap:Left"/>
    <w:basedOn w:val="a4"/>
    <w:next w:val="a4"/>
    <w:uiPriority w:val="10"/>
    <w:qFormat/>
    <w:rsid w:val="003B4EBB"/>
    <w:pPr>
      <w:numPr>
        <w:numId w:val="25"/>
      </w:numPr>
      <w:tabs>
        <w:tab w:val="left" w:pos="1247"/>
      </w:tabs>
      <w:spacing w:before="160" w:after="100" w:line="240" w:lineRule="auto"/>
      <w:jc w:val="both"/>
    </w:pPr>
    <w:rPr>
      <w:rFonts w:ascii="Times New Roman" w:hAnsi="Times New Roman"/>
      <w:i/>
      <w:sz w:val="24"/>
      <w:szCs w:val="20"/>
      <w:lang w:val="en-US"/>
    </w:rPr>
  </w:style>
  <w:style w:type="paragraph" w:customStyle="1" w:styleId="FigCapWide">
    <w:name w:val="FigCap:Wide"/>
    <w:basedOn w:val="a4"/>
    <w:next w:val="a4"/>
    <w:uiPriority w:val="10"/>
    <w:qFormat/>
    <w:rsid w:val="003B4EBB"/>
    <w:pPr>
      <w:numPr>
        <w:numId w:val="23"/>
      </w:numPr>
      <w:tabs>
        <w:tab w:val="left" w:pos="1491"/>
      </w:tabs>
      <w:spacing w:before="160" w:after="100" w:line="240" w:lineRule="auto"/>
      <w:jc w:val="center"/>
    </w:pPr>
    <w:rPr>
      <w:rFonts w:ascii="Times New Roman" w:hAnsi="Times New Roman"/>
      <w:i/>
      <w:sz w:val="24"/>
      <w:szCs w:val="20"/>
      <w:lang w:val="en-US"/>
    </w:rPr>
  </w:style>
  <w:style w:type="paragraph" w:customStyle="1" w:styleId="RemarkCaution">
    <w:name w:val="Remark:Caution"/>
    <w:basedOn w:val="a4"/>
    <w:next w:val="a4"/>
    <w:uiPriority w:val="4"/>
    <w:qFormat/>
    <w:rsid w:val="003B4EBB"/>
    <w:pPr>
      <w:keepNext/>
      <w:numPr>
        <w:numId w:val="21"/>
      </w:numPr>
      <w:pBdr>
        <w:top w:val="single" w:sz="4" w:space="6" w:color="auto"/>
        <w:bottom w:val="single" w:sz="4" w:space="6" w:color="auto"/>
      </w:pBdr>
      <w:tabs>
        <w:tab w:val="left" w:pos="1418"/>
      </w:tabs>
      <w:spacing w:before="180" w:after="120" w:line="240" w:lineRule="auto"/>
      <w:jc w:val="both"/>
    </w:pPr>
    <w:rPr>
      <w:rFonts w:ascii="Verdana" w:hAnsi="Verdana"/>
      <w:i/>
      <w:sz w:val="24"/>
      <w:lang w:val="en-US"/>
    </w:rPr>
  </w:style>
  <w:style w:type="paragraph" w:styleId="42">
    <w:name w:val="toc 4"/>
    <w:basedOn w:val="a4"/>
    <w:uiPriority w:val="39"/>
    <w:rsid w:val="003B4EBB"/>
    <w:pPr>
      <w:tabs>
        <w:tab w:val="right" w:leader="dot" w:pos="8505"/>
      </w:tabs>
      <w:spacing w:before="80" w:after="120" w:line="240" w:lineRule="auto"/>
      <w:ind w:left="1418" w:hanging="851"/>
      <w:jc w:val="both"/>
    </w:pPr>
    <w:rPr>
      <w:rFonts w:ascii="Times New Roman" w:hAnsi="Times New Roman"/>
      <w:sz w:val="24"/>
      <w:szCs w:val="20"/>
      <w:lang w:val="en-US"/>
    </w:rPr>
  </w:style>
  <w:style w:type="paragraph" w:customStyle="1" w:styleId="GenericTitle">
    <w:name w:val="GenericTitle"/>
    <w:basedOn w:val="a4"/>
    <w:uiPriority w:val="1"/>
    <w:qFormat/>
    <w:rsid w:val="003B4EBB"/>
    <w:pPr>
      <w:keepNext/>
      <w:spacing w:before="300" w:after="120" w:line="320" w:lineRule="atLeast"/>
      <w:jc w:val="both"/>
    </w:pPr>
    <w:rPr>
      <w:rFonts w:ascii="Verdana" w:hAnsi="Verdana"/>
      <w:b/>
      <w:sz w:val="24"/>
      <w:lang w:val="en-US"/>
    </w:rPr>
  </w:style>
  <w:style w:type="paragraph" w:customStyle="1" w:styleId="HeadCentre">
    <w:name w:val="Head:Centre"/>
    <w:basedOn w:val="a4"/>
    <w:next w:val="a4"/>
    <w:uiPriority w:val="3"/>
    <w:qFormat/>
    <w:rsid w:val="003B4EBB"/>
    <w:pPr>
      <w:spacing w:before="240" w:after="120" w:line="320" w:lineRule="atLeast"/>
      <w:jc w:val="center"/>
    </w:pPr>
    <w:rPr>
      <w:rFonts w:ascii="Verdana" w:hAnsi="Verdana"/>
      <w:b/>
      <w:sz w:val="32"/>
      <w:szCs w:val="20"/>
      <w:lang w:val="en-US"/>
    </w:rPr>
  </w:style>
  <w:style w:type="paragraph" w:customStyle="1" w:styleId="RemarkNote">
    <w:name w:val="Remark:Note"/>
    <w:basedOn w:val="a4"/>
    <w:next w:val="a4"/>
    <w:uiPriority w:val="4"/>
    <w:qFormat/>
    <w:rsid w:val="003B4EBB"/>
    <w:pPr>
      <w:keepNext/>
      <w:numPr>
        <w:numId w:val="20"/>
      </w:numPr>
      <w:pBdr>
        <w:top w:val="single" w:sz="4" w:space="6" w:color="auto"/>
        <w:bottom w:val="single" w:sz="4" w:space="6" w:color="auto"/>
      </w:pBdr>
      <w:tabs>
        <w:tab w:val="left" w:pos="1021"/>
      </w:tabs>
      <w:spacing w:before="180" w:after="120" w:line="240" w:lineRule="auto"/>
      <w:jc w:val="both"/>
    </w:pPr>
    <w:rPr>
      <w:rFonts w:ascii="Times New Roman" w:hAnsi="Times New Roman"/>
      <w:i/>
      <w:sz w:val="24"/>
      <w:szCs w:val="20"/>
      <w:lang w:val="en-US"/>
    </w:rPr>
  </w:style>
  <w:style w:type="paragraph" w:customStyle="1" w:styleId="RemarkWarning">
    <w:name w:val="Remark:Warning"/>
    <w:basedOn w:val="a4"/>
    <w:next w:val="a4"/>
    <w:uiPriority w:val="4"/>
    <w:qFormat/>
    <w:rsid w:val="003B4EBB"/>
    <w:pPr>
      <w:keepNext/>
      <w:numPr>
        <w:numId w:val="22"/>
      </w:numPr>
      <w:pBdr>
        <w:top w:val="single" w:sz="4" w:space="6" w:color="auto"/>
        <w:bottom w:val="single" w:sz="4" w:space="6" w:color="auto"/>
      </w:pBdr>
      <w:spacing w:before="180" w:after="120" w:line="240" w:lineRule="auto"/>
      <w:jc w:val="both"/>
    </w:pPr>
    <w:rPr>
      <w:rFonts w:ascii="Verdana" w:hAnsi="Verdana"/>
      <w:b/>
      <w:i/>
      <w:sz w:val="24"/>
      <w:lang w:val="en-US"/>
    </w:rPr>
  </w:style>
  <w:style w:type="paragraph" w:styleId="91">
    <w:name w:val="toc 9"/>
    <w:basedOn w:val="a4"/>
    <w:autoRedefine/>
    <w:uiPriority w:val="39"/>
    <w:rsid w:val="003B4EBB"/>
    <w:pPr>
      <w:tabs>
        <w:tab w:val="center" w:leader="dot" w:pos="8505"/>
      </w:tabs>
      <w:spacing w:after="120" w:line="240" w:lineRule="auto"/>
      <w:ind w:left="3403" w:hanging="1418"/>
      <w:jc w:val="both"/>
    </w:pPr>
    <w:rPr>
      <w:rFonts w:ascii="Times New Roman" w:hAnsi="Times New Roman"/>
      <w:sz w:val="24"/>
      <w:szCs w:val="20"/>
      <w:lang w:val="en-US"/>
    </w:rPr>
  </w:style>
  <w:style w:type="paragraph" w:customStyle="1" w:styleId="DocInfo">
    <w:name w:val="DocInfo"/>
    <w:basedOn w:val="a4"/>
    <w:next w:val="a4"/>
    <w:uiPriority w:val="11"/>
    <w:qFormat/>
    <w:rsid w:val="003B4EBB"/>
    <w:pPr>
      <w:keepNext/>
      <w:spacing w:before="60" w:after="120" w:line="240" w:lineRule="auto"/>
      <w:jc w:val="both"/>
    </w:pPr>
    <w:rPr>
      <w:rFonts w:ascii="Times New Roman" w:hAnsi="Times New Roman"/>
      <w:b/>
      <w:i/>
      <w:sz w:val="20"/>
      <w:szCs w:val="20"/>
      <w:lang w:val="en-US" w:eastAsia="nb-NO"/>
    </w:rPr>
  </w:style>
  <w:style w:type="paragraph" w:styleId="51">
    <w:name w:val="toc 5"/>
    <w:basedOn w:val="a4"/>
    <w:uiPriority w:val="39"/>
    <w:rsid w:val="003B4EBB"/>
    <w:pPr>
      <w:tabs>
        <w:tab w:val="right" w:leader="dot" w:pos="8505"/>
      </w:tabs>
      <w:spacing w:before="80" w:after="120" w:line="240" w:lineRule="auto"/>
      <w:ind w:left="1701" w:hanging="1134"/>
      <w:jc w:val="both"/>
    </w:pPr>
    <w:rPr>
      <w:rFonts w:ascii="Times New Roman" w:hAnsi="Times New Roman"/>
      <w:sz w:val="24"/>
      <w:szCs w:val="20"/>
      <w:lang w:val="en-US"/>
    </w:rPr>
  </w:style>
  <w:style w:type="paragraph" w:styleId="61">
    <w:name w:val="toc 6"/>
    <w:basedOn w:val="a4"/>
    <w:uiPriority w:val="39"/>
    <w:rsid w:val="003B4EBB"/>
    <w:pPr>
      <w:tabs>
        <w:tab w:val="right" w:leader="dot" w:pos="8505"/>
      </w:tabs>
      <w:spacing w:after="120" w:line="240" w:lineRule="auto"/>
      <w:ind w:left="2552" w:hanging="1418"/>
      <w:jc w:val="both"/>
    </w:pPr>
    <w:rPr>
      <w:rFonts w:ascii="Times New Roman" w:hAnsi="Times New Roman"/>
      <w:sz w:val="24"/>
      <w:szCs w:val="20"/>
      <w:lang w:val="en-US"/>
    </w:rPr>
  </w:style>
  <w:style w:type="paragraph" w:styleId="81">
    <w:name w:val="toc 8"/>
    <w:basedOn w:val="a4"/>
    <w:next w:val="a4"/>
    <w:autoRedefine/>
    <w:uiPriority w:val="39"/>
    <w:rsid w:val="003B4EBB"/>
    <w:pPr>
      <w:tabs>
        <w:tab w:val="right" w:leader="dot" w:pos="8505"/>
      </w:tabs>
      <w:spacing w:after="120" w:line="240" w:lineRule="auto"/>
      <w:ind w:left="3403" w:hanging="1418"/>
      <w:jc w:val="both"/>
    </w:pPr>
    <w:rPr>
      <w:rFonts w:ascii="Times New Roman" w:hAnsi="Times New Roman"/>
      <w:sz w:val="24"/>
      <w:szCs w:val="20"/>
      <w:lang w:val="en-US"/>
    </w:rPr>
  </w:style>
  <w:style w:type="paragraph" w:styleId="71">
    <w:name w:val="toc 7"/>
    <w:basedOn w:val="a4"/>
    <w:autoRedefine/>
    <w:uiPriority w:val="39"/>
    <w:rsid w:val="003B4EBB"/>
    <w:pPr>
      <w:tabs>
        <w:tab w:val="right" w:leader="dot" w:pos="8505"/>
      </w:tabs>
      <w:spacing w:after="120" w:line="240" w:lineRule="auto"/>
      <w:ind w:left="2836" w:hanging="1418"/>
      <w:jc w:val="both"/>
    </w:pPr>
    <w:rPr>
      <w:rFonts w:ascii="Times New Roman" w:hAnsi="Times New Roman"/>
      <w:sz w:val="24"/>
      <w:szCs w:val="20"/>
      <w:lang w:val="en-US"/>
    </w:rPr>
  </w:style>
  <w:style w:type="character" w:styleId="afffffffe">
    <w:name w:val="Subtle Emphasis"/>
    <w:uiPriority w:val="19"/>
    <w:rsid w:val="003B4EBB"/>
    <w:rPr>
      <w:i/>
      <w:iCs/>
      <w:color w:val="808080"/>
    </w:rPr>
  </w:style>
  <w:style w:type="paragraph" w:customStyle="1" w:styleId="ListNumber">
    <w:name w:val="List:Number"/>
    <w:basedOn w:val="a4"/>
    <w:uiPriority w:val="9"/>
    <w:qFormat/>
    <w:rsid w:val="003B4EBB"/>
    <w:pPr>
      <w:numPr>
        <w:numId w:val="19"/>
      </w:numPr>
      <w:suppressLineNumbers/>
      <w:spacing w:after="120" w:line="240" w:lineRule="auto"/>
      <w:contextualSpacing/>
      <w:jc w:val="both"/>
    </w:pPr>
    <w:rPr>
      <w:rFonts w:ascii="Times New Roman" w:hAnsi="Times New Roman"/>
      <w:sz w:val="24"/>
      <w:szCs w:val="20"/>
      <w:lang w:val="en-US"/>
    </w:rPr>
  </w:style>
  <w:style w:type="paragraph" w:customStyle="1" w:styleId="ListComment">
    <w:name w:val="List:Comment"/>
    <w:basedOn w:val="a4"/>
    <w:uiPriority w:val="9"/>
    <w:qFormat/>
    <w:rsid w:val="003B4EBB"/>
    <w:pPr>
      <w:numPr>
        <w:ilvl w:val="2"/>
        <w:numId w:val="19"/>
      </w:numPr>
      <w:spacing w:after="120" w:line="240" w:lineRule="auto"/>
      <w:contextualSpacing/>
      <w:jc w:val="both"/>
    </w:pPr>
    <w:rPr>
      <w:rFonts w:ascii="Times New Roman" w:hAnsi="Times New Roman"/>
      <w:noProof/>
      <w:sz w:val="24"/>
      <w:szCs w:val="20"/>
      <w:lang w:val="en-US"/>
    </w:rPr>
  </w:style>
  <w:style w:type="paragraph" w:customStyle="1" w:styleId="Head1">
    <w:name w:val="Head:1"/>
    <w:basedOn w:val="a4"/>
    <w:next w:val="a4"/>
    <w:uiPriority w:val="16"/>
    <w:qFormat/>
    <w:rsid w:val="003B4EBB"/>
    <w:pPr>
      <w:keepNext/>
      <w:spacing w:before="480" w:after="120" w:line="240" w:lineRule="auto"/>
      <w:jc w:val="both"/>
      <w:outlineLvl w:val="0"/>
    </w:pPr>
    <w:rPr>
      <w:rFonts w:ascii="Verdana" w:hAnsi="Verdana"/>
      <w:b/>
      <w:sz w:val="40"/>
      <w:szCs w:val="20"/>
      <w:lang w:val="en-US"/>
    </w:rPr>
  </w:style>
  <w:style w:type="paragraph" w:customStyle="1" w:styleId="Head2">
    <w:name w:val="Head:2"/>
    <w:basedOn w:val="a4"/>
    <w:next w:val="a4"/>
    <w:uiPriority w:val="16"/>
    <w:qFormat/>
    <w:rsid w:val="003B4EBB"/>
    <w:pPr>
      <w:keepNext/>
      <w:spacing w:before="480" w:after="120" w:line="240" w:lineRule="auto"/>
      <w:jc w:val="both"/>
      <w:outlineLvl w:val="1"/>
    </w:pPr>
    <w:rPr>
      <w:rFonts w:ascii="Verdana" w:hAnsi="Verdana"/>
      <w:b/>
      <w:sz w:val="32"/>
      <w:szCs w:val="20"/>
      <w:lang w:val="en-US"/>
    </w:rPr>
  </w:style>
  <w:style w:type="paragraph" w:customStyle="1" w:styleId="Head3">
    <w:name w:val="Head:3"/>
    <w:basedOn w:val="a4"/>
    <w:next w:val="a4"/>
    <w:uiPriority w:val="16"/>
    <w:qFormat/>
    <w:rsid w:val="003B4EBB"/>
    <w:pPr>
      <w:keepNext/>
      <w:spacing w:before="300" w:after="120" w:line="240" w:lineRule="auto"/>
      <w:jc w:val="both"/>
    </w:pPr>
    <w:rPr>
      <w:rFonts w:ascii="Verdana" w:hAnsi="Verdana"/>
      <w:b/>
      <w:sz w:val="26"/>
      <w:szCs w:val="26"/>
      <w:lang w:val="en-US" w:eastAsia="en-US"/>
    </w:rPr>
  </w:style>
  <w:style w:type="paragraph" w:customStyle="1" w:styleId="Head4">
    <w:name w:val="Head:4"/>
    <w:basedOn w:val="a4"/>
    <w:next w:val="a4"/>
    <w:uiPriority w:val="16"/>
    <w:qFormat/>
    <w:rsid w:val="003B4EBB"/>
    <w:pPr>
      <w:keepNext/>
      <w:spacing w:before="280" w:after="120" w:line="240" w:lineRule="auto"/>
      <w:jc w:val="both"/>
    </w:pPr>
    <w:rPr>
      <w:rFonts w:ascii="Verdana" w:hAnsi="Verdana"/>
      <w:b/>
      <w:i/>
      <w:sz w:val="24"/>
      <w:szCs w:val="20"/>
      <w:lang w:val="en-US"/>
    </w:rPr>
  </w:style>
  <w:style w:type="paragraph" w:customStyle="1" w:styleId="ListSubLetter">
    <w:name w:val="List:SubLetter"/>
    <w:basedOn w:val="a4"/>
    <w:uiPriority w:val="9"/>
    <w:qFormat/>
    <w:rsid w:val="003B4EBB"/>
    <w:pPr>
      <w:numPr>
        <w:ilvl w:val="1"/>
        <w:numId w:val="19"/>
      </w:numPr>
      <w:spacing w:after="120" w:line="240" w:lineRule="auto"/>
      <w:contextualSpacing/>
      <w:jc w:val="both"/>
    </w:pPr>
    <w:rPr>
      <w:rFonts w:ascii="Times New Roman" w:hAnsi="Times New Roman"/>
      <w:sz w:val="24"/>
      <w:szCs w:val="20"/>
      <w:lang w:val="en-US"/>
    </w:rPr>
  </w:style>
  <w:style w:type="paragraph" w:customStyle="1" w:styleId="TableNormal">
    <w:name w:val="Table:Normal"/>
    <w:basedOn w:val="a4"/>
    <w:link w:val="TableNormalChar"/>
    <w:uiPriority w:val="7"/>
    <w:qFormat/>
    <w:rsid w:val="003B4EBB"/>
    <w:pPr>
      <w:spacing w:after="120" w:line="240" w:lineRule="auto"/>
      <w:jc w:val="both"/>
    </w:pPr>
    <w:rPr>
      <w:rFonts w:ascii="Times New Roman" w:hAnsi="Times New Roman"/>
      <w:sz w:val="24"/>
      <w:szCs w:val="20"/>
      <w:lang w:val="en-US" w:eastAsia="x-none"/>
    </w:rPr>
  </w:style>
  <w:style w:type="character" w:customStyle="1" w:styleId="TableNormalChar">
    <w:name w:val="Table:Normal Char"/>
    <w:link w:val="TableNormal"/>
    <w:uiPriority w:val="7"/>
    <w:rsid w:val="003B4EBB"/>
    <w:rPr>
      <w:sz w:val="24"/>
      <w:lang w:val="en-US" w:eastAsia="x-none"/>
    </w:rPr>
  </w:style>
  <w:style w:type="paragraph" w:customStyle="1" w:styleId="NormalCentred">
    <w:name w:val="Normal Centred"/>
    <w:basedOn w:val="a4"/>
    <w:next w:val="a4"/>
    <w:qFormat/>
    <w:rsid w:val="003B4EBB"/>
    <w:pPr>
      <w:spacing w:after="120" w:line="240" w:lineRule="auto"/>
      <w:jc w:val="center"/>
    </w:pPr>
    <w:rPr>
      <w:rFonts w:ascii="Times New Roman" w:hAnsi="Times New Roman"/>
      <w:sz w:val="24"/>
      <w:szCs w:val="20"/>
      <w:lang w:val="en-US"/>
    </w:rPr>
  </w:style>
  <w:style w:type="paragraph" w:customStyle="1" w:styleId="TableDocInfoNormal">
    <w:name w:val="Table:DocInfo Normal"/>
    <w:basedOn w:val="DocInfo"/>
    <w:uiPriority w:val="11"/>
    <w:qFormat/>
    <w:rsid w:val="003B4EBB"/>
    <w:rPr>
      <w:b w:val="0"/>
      <w:i w:val="0"/>
      <w:sz w:val="24"/>
    </w:rPr>
  </w:style>
  <w:style w:type="paragraph" w:customStyle="1" w:styleId="TableDocInfoNormalCentered">
    <w:name w:val="Table:DocInfo Normal Centered"/>
    <w:basedOn w:val="TableDocInfoNormal"/>
    <w:uiPriority w:val="11"/>
    <w:qFormat/>
    <w:rsid w:val="003B4EBB"/>
    <w:pPr>
      <w:jc w:val="center"/>
    </w:pPr>
  </w:style>
  <w:style w:type="paragraph" w:customStyle="1" w:styleId="TableBullet1">
    <w:name w:val="Table:Bullet: 1"/>
    <w:basedOn w:val="a4"/>
    <w:link w:val="TableBullet1Char"/>
    <w:uiPriority w:val="8"/>
    <w:qFormat/>
    <w:rsid w:val="003B4EBB"/>
    <w:pPr>
      <w:numPr>
        <w:numId w:val="27"/>
      </w:numPr>
      <w:spacing w:after="120" w:line="240" w:lineRule="auto"/>
      <w:contextualSpacing/>
      <w:jc w:val="both"/>
    </w:pPr>
    <w:rPr>
      <w:rFonts w:ascii="Times New Roman" w:hAnsi="Times New Roman"/>
      <w:sz w:val="24"/>
      <w:szCs w:val="20"/>
      <w:lang w:val="en-US" w:eastAsia="x-none"/>
    </w:rPr>
  </w:style>
  <w:style w:type="paragraph" w:customStyle="1" w:styleId="TableBullet2">
    <w:name w:val="Table:Bullet: 2"/>
    <w:basedOn w:val="a4"/>
    <w:link w:val="TableBullet2Char"/>
    <w:uiPriority w:val="8"/>
    <w:qFormat/>
    <w:rsid w:val="003B4EBB"/>
    <w:pPr>
      <w:numPr>
        <w:numId w:val="28"/>
      </w:numPr>
      <w:spacing w:after="120" w:line="240" w:lineRule="auto"/>
      <w:contextualSpacing/>
      <w:jc w:val="both"/>
    </w:pPr>
    <w:rPr>
      <w:rFonts w:ascii="Times New Roman" w:hAnsi="Times New Roman"/>
      <w:sz w:val="24"/>
      <w:szCs w:val="20"/>
      <w:lang w:val="en-US" w:eastAsia="x-none"/>
    </w:rPr>
  </w:style>
  <w:style w:type="character" w:customStyle="1" w:styleId="Bullet1Char">
    <w:name w:val="Bullet:1 Char"/>
    <w:link w:val="Bullet1"/>
    <w:uiPriority w:val="6"/>
    <w:rsid w:val="003B4EBB"/>
    <w:rPr>
      <w:sz w:val="24"/>
      <w:lang w:val="en-US" w:eastAsia="x-none"/>
    </w:rPr>
  </w:style>
  <w:style w:type="character" w:customStyle="1" w:styleId="TableBullet1Char">
    <w:name w:val="Table:Bullet: 1 Char"/>
    <w:link w:val="TableBullet1"/>
    <w:uiPriority w:val="8"/>
    <w:rsid w:val="003B4EBB"/>
    <w:rPr>
      <w:sz w:val="24"/>
      <w:lang w:val="en-US" w:eastAsia="x-none"/>
    </w:rPr>
  </w:style>
  <w:style w:type="paragraph" w:customStyle="1" w:styleId="TableNormalCentred">
    <w:name w:val="Table:Normal Centred"/>
    <w:basedOn w:val="TableNormal"/>
    <w:uiPriority w:val="7"/>
    <w:qFormat/>
    <w:rsid w:val="003B4EBB"/>
    <w:pPr>
      <w:jc w:val="center"/>
    </w:pPr>
  </w:style>
  <w:style w:type="character" w:customStyle="1" w:styleId="Bullet2Char">
    <w:name w:val="Bullet:2 Char"/>
    <w:link w:val="Bullet2"/>
    <w:uiPriority w:val="6"/>
    <w:rsid w:val="003B4EBB"/>
    <w:rPr>
      <w:sz w:val="24"/>
      <w:lang w:val="en-US" w:eastAsia="x-none"/>
    </w:rPr>
  </w:style>
  <w:style w:type="character" w:customStyle="1" w:styleId="TableBullet2Char">
    <w:name w:val="Table:Bullet: 2 Char"/>
    <w:link w:val="TableBullet2"/>
    <w:uiPriority w:val="8"/>
    <w:rsid w:val="003B4EBB"/>
    <w:rPr>
      <w:sz w:val="24"/>
      <w:lang w:val="en-US" w:eastAsia="x-none"/>
    </w:rPr>
  </w:style>
  <w:style w:type="paragraph" w:styleId="affffffff">
    <w:name w:val="table of figures"/>
    <w:basedOn w:val="a4"/>
    <w:next w:val="a4"/>
    <w:uiPriority w:val="99"/>
    <w:unhideWhenUsed/>
    <w:rsid w:val="003B4EBB"/>
    <w:pPr>
      <w:spacing w:after="120" w:line="240" w:lineRule="auto"/>
      <w:jc w:val="both"/>
    </w:pPr>
    <w:rPr>
      <w:rFonts w:ascii="Times New Roman" w:hAnsi="Times New Roman"/>
      <w:sz w:val="24"/>
      <w:szCs w:val="20"/>
      <w:lang w:val="en-US"/>
    </w:rPr>
  </w:style>
  <w:style w:type="paragraph" w:customStyle="1" w:styleId="EndNoteBibliographyTitle">
    <w:name w:val="EndNote Bibliography Title"/>
    <w:basedOn w:val="a4"/>
    <w:link w:val="EndNoteBibliographyTitle0"/>
    <w:rsid w:val="003B4EBB"/>
    <w:pPr>
      <w:spacing w:after="0" w:line="240" w:lineRule="auto"/>
      <w:jc w:val="center"/>
    </w:pPr>
    <w:rPr>
      <w:rFonts w:ascii="Times New Roman" w:hAnsi="Times New Roman"/>
      <w:noProof/>
      <w:sz w:val="24"/>
      <w:szCs w:val="20"/>
      <w:lang w:val="x-none" w:eastAsia="x-none"/>
    </w:rPr>
  </w:style>
  <w:style w:type="character" w:customStyle="1" w:styleId="EndNoteBibliographyTitle0">
    <w:name w:val="EndNote Bibliography Title Знак"/>
    <w:link w:val="EndNoteBibliographyTitle"/>
    <w:rsid w:val="003B4EBB"/>
    <w:rPr>
      <w:noProof/>
      <w:sz w:val="24"/>
      <w:lang w:val="x-none" w:eastAsia="x-none"/>
    </w:rPr>
  </w:style>
  <w:style w:type="paragraph" w:customStyle="1" w:styleId="EndNoteBibliography">
    <w:name w:val="EndNote Bibliography"/>
    <w:basedOn w:val="a4"/>
    <w:link w:val="EndNoteBibliography0"/>
    <w:rsid w:val="003B4EBB"/>
    <w:pPr>
      <w:spacing w:after="120" w:line="240" w:lineRule="auto"/>
    </w:pPr>
    <w:rPr>
      <w:rFonts w:ascii="Times New Roman" w:hAnsi="Times New Roman"/>
      <w:noProof/>
      <w:sz w:val="24"/>
      <w:szCs w:val="20"/>
      <w:lang w:val="x-none" w:eastAsia="x-none"/>
    </w:rPr>
  </w:style>
  <w:style w:type="character" w:customStyle="1" w:styleId="EndNoteBibliography0">
    <w:name w:val="EndNote Bibliography Знак"/>
    <w:link w:val="EndNoteBibliography"/>
    <w:rsid w:val="003B4EBB"/>
    <w:rPr>
      <w:noProof/>
      <w:sz w:val="24"/>
      <w:lang w:val="x-none" w:eastAsia="x-none"/>
    </w:rPr>
  </w:style>
  <w:style w:type="character" w:customStyle="1" w:styleId="FontStyle50">
    <w:name w:val="Font Style50"/>
    <w:rsid w:val="003B4EBB"/>
    <w:rPr>
      <w:rFonts w:ascii="Times New Roman" w:hAnsi="Times New Roman" w:cs="Times New Roman"/>
      <w:sz w:val="20"/>
      <w:szCs w:val="20"/>
    </w:rPr>
  </w:style>
  <w:style w:type="character" w:customStyle="1" w:styleId="BodyTextChar1">
    <w:name w:val="Body Text Char1"/>
    <w:locked/>
    <w:rsid w:val="003B4EBB"/>
    <w:rPr>
      <w:rFonts w:cs="Times New Roman"/>
      <w:lang w:val="ru-RU" w:eastAsia="ru-RU" w:bidi="ar-SA"/>
    </w:rPr>
  </w:style>
  <w:style w:type="character" w:customStyle="1" w:styleId="hpsalt-edited">
    <w:name w:val="hps alt-edited"/>
    <w:rsid w:val="003B4EBB"/>
  </w:style>
  <w:style w:type="paragraph" w:customStyle="1" w:styleId="affffffff0">
    <w:name w:val="УДК"/>
    <w:basedOn w:val="a4"/>
    <w:qFormat/>
    <w:rsid w:val="003B4EBB"/>
    <w:pPr>
      <w:widowControl w:val="0"/>
      <w:spacing w:after="0" w:line="240" w:lineRule="auto"/>
      <w:jc w:val="both"/>
    </w:pPr>
    <w:rPr>
      <w:rFonts w:ascii="Arial" w:eastAsia="Calibri" w:hAnsi="Arial"/>
      <w:b/>
      <w:i/>
      <w:sz w:val="18"/>
      <w:lang w:eastAsia="en-US"/>
    </w:rPr>
  </w:style>
  <w:style w:type="paragraph" w:customStyle="1" w:styleId="4">
    <w:name w:val="Стиль4"/>
    <w:basedOn w:val="a4"/>
    <w:rsid w:val="003B4EBB"/>
    <w:pPr>
      <w:numPr>
        <w:numId w:val="29"/>
      </w:numPr>
      <w:spacing w:after="0" w:line="240" w:lineRule="auto"/>
      <w:jc w:val="both"/>
    </w:pPr>
    <w:rPr>
      <w:rFonts w:ascii="Times New Roman" w:eastAsia="SimSun" w:hAnsi="Times New Roman"/>
      <w:sz w:val="24"/>
      <w:szCs w:val="24"/>
    </w:rPr>
  </w:style>
  <w:style w:type="paragraph" w:customStyle="1" w:styleId="Btext1">
    <w:name w:val="B text 1"/>
    <w:basedOn w:val="a4"/>
    <w:uiPriority w:val="99"/>
    <w:rsid w:val="003B4EBB"/>
    <w:pPr>
      <w:spacing w:before="120" w:after="0" w:line="240" w:lineRule="auto"/>
      <w:ind w:firstLine="567"/>
    </w:pPr>
    <w:rPr>
      <w:rFonts w:ascii="Times New Roman" w:eastAsia="Calibri" w:hAnsi="Times New Roman"/>
    </w:rPr>
  </w:style>
  <w:style w:type="character" w:customStyle="1" w:styleId="b-translationtext">
    <w:name w:val="b-translation__text"/>
    <w:rsid w:val="003B4EBB"/>
  </w:style>
  <w:style w:type="paragraph" w:customStyle="1" w:styleId="BodyTextIndent21">
    <w:name w:val="Body Text Indent 21"/>
    <w:basedOn w:val="a4"/>
    <w:rsid w:val="003B4EBB"/>
    <w:pPr>
      <w:overflowPunct w:val="0"/>
      <w:autoSpaceDE w:val="0"/>
      <w:autoSpaceDN w:val="0"/>
      <w:adjustRightInd w:val="0"/>
      <w:spacing w:after="0" w:line="300" w:lineRule="atLeast"/>
      <w:ind w:firstLine="567"/>
      <w:jc w:val="both"/>
      <w:textAlignment w:val="baseline"/>
    </w:pPr>
    <w:rPr>
      <w:rFonts w:ascii="Times New Roman" w:hAnsi="Times New Roman"/>
      <w:sz w:val="24"/>
      <w:szCs w:val="20"/>
    </w:rPr>
  </w:style>
  <w:style w:type="character" w:customStyle="1" w:styleId="211">
    <w:name w:val="Основной текст 2 Знак1"/>
    <w:aliases w:val="для расшифровки формул Знак Знак1,Основной текст 21 Знак1,для расшифровки формул Знак3,Основной текст 22 Знак1,для расшифровки формул Знак1 Знак Знак1,для расшифровки формул Знак1 Знак2"/>
    <w:semiHidden/>
    <w:rsid w:val="003B4EBB"/>
    <w:rPr>
      <w:sz w:val="22"/>
      <w:szCs w:val="22"/>
      <w:lang w:eastAsia="en-US"/>
    </w:rPr>
  </w:style>
  <w:style w:type="character" w:customStyle="1" w:styleId="affffffff1">
    <w:name w:val="Текст концевой сноски Знак"/>
    <w:link w:val="affffffff2"/>
    <w:uiPriority w:val="99"/>
    <w:rsid w:val="003B4EBB"/>
  </w:style>
  <w:style w:type="paragraph" w:styleId="affffffff2">
    <w:name w:val="endnote text"/>
    <w:basedOn w:val="a4"/>
    <w:link w:val="affffffff1"/>
    <w:uiPriority w:val="99"/>
    <w:unhideWhenUsed/>
    <w:rsid w:val="003B4EBB"/>
    <w:pPr>
      <w:spacing w:after="0" w:line="240" w:lineRule="auto"/>
    </w:pPr>
    <w:rPr>
      <w:rFonts w:ascii="Times New Roman" w:hAnsi="Times New Roman"/>
      <w:sz w:val="20"/>
      <w:szCs w:val="20"/>
    </w:rPr>
  </w:style>
  <w:style w:type="character" w:customStyle="1" w:styleId="1fa">
    <w:name w:val="Текст концевой сноски Знак1"/>
    <w:uiPriority w:val="99"/>
    <w:rsid w:val="003B4EBB"/>
    <w:rPr>
      <w:rFonts w:ascii="Calibri" w:hAnsi="Calibri"/>
    </w:rPr>
  </w:style>
  <w:style w:type="character" w:customStyle="1" w:styleId="1fb">
    <w:name w:val="Название Знак1"/>
    <w:aliases w:val="Название Знак Знак Знак1"/>
    <w:rsid w:val="003B4EBB"/>
    <w:rPr>
      <w:rFonts w:ascii="Cambria" w:eastAsia="Times New Roman" w:hAnsi="Cambria" w:cs="Times New Roman"/>
      <w:b/>
      <w:bCs/>
      <w:kern w:val="28"/>
      <w:sz w:val="32"/>
      <w:szCs w:val="32"/>
      <w:lang w:eastAsia="en-US"/>
    </w:rPr>
  </w:style>
  <w:style w:type="character" w:customStyle="1" w:styleId="1fc">
    <w:name w:val="Основной текст с отступом Знак1"/>
    <w:aliases w:val="Основной текст с отступом Знак Знак Знак1,Основной текст с отступом1 Знак Знак1,Основной текст с отступом1 Знак2"/>
    <w:semiHidden/>
    <w:rsid w:val="003B4EBB"/>
    <w:rPr>
      <w:sz w:val="22"/>
      <w:szCs w:val="22"/>
      <w:lang w:eastAsia="en-US"/>
    </w:rPr>
  </w:style>
  <w:style w:type="character" w:customStyle="1" w:styleId="310">
    <w:name w:val="Основной текст 3 Знак1"/>
    <w:aliases w:val="для формул по центру Знак1"/>
    <w:semiHidden/>
    <w:rsid w:val="003B4EBB"/>
    <w:rPr>
      <w:sz w:val="16"/>
      <w:szCs w:val="16"/>
      <w:lang w:eastAsia="en-US"/>
    </w:rPr>
  </w:style>
  <w:style w:type="character" w:customStyle="1" w:styleId="311">
    <w:name w:val="Основной текст с отступом 3 Знак1"/>
    <w:aliases w:val="Основной текст с отступом 3 Знак Знак Знак1"/>
    <w:semiHidden/>
    <w:rsid w:val="003B4EBB"/>
    <w:rPr>
      <w:sz w:val="16"/>
      <w:szCs w:val="16"/>
      <w:lang w:eastAsia="en-US"/>
    </w:rPr>
  </w:style>
  <w:style w:type="character" w:customStyle="1" w:styleId="1fd">
    <w:name w:val="Текст Знак1"/>
    <w:semiHidden/>
    <w:locked/>
    <w:rsid w:val="003B4EBB"/>
    <w:rPr>
      <w:rFonts w:ascii="Courier New" w:eastAsia="Times New Roman" w:hAnsi="Courier New"/>
    </w:rPr>
  </w:style>
  <w:style w:type="character" w:customStyle="1" w:styleId="1fe">
    <w:name w:val="Текст выноски Знак1"/>
    <w:semiHidden/>
    <w:locked/>
    <w:rsid w:val="003B4EBB"/>
    <w:rPr>
      <w:rFonts w:ascii="Tahoma" w:eastAsia="Times New Roman" w:hAnsi="Tahoma" w:cs="Tahoma"/>
      <w:sz w:val="16"/>
      <w:szCs w:val="16"/>
    </w:rPr>
  </w:style>
  <w:style w:type="paragraph" w:customStyle="1" w:styleId="affffffff3">
    <w:name w:val="Подрисуночные подписи"/>
    <w:basedOn w:val="af"/>
    <w:autoRedefine/>
    <w:rsid w:val="003B4EBB"/>
    <w:pPr>
      <w:spacing w:after="0" w:line="240" w:lineRule="auto"/>
      <w:ind w:right="-28" w:firstLine="284"/>
      <w:jc w:val="center"/>
    </w:pPr>
    <w:rPr>
      <w:rFonts w:ascii="Arial" w:eastAsia="Calibri" w:hAnsi="Arial" w:cs="Arial"/>
      <w:i/>
      <w:color w:val="000000"/>
      <w:sz w:val="17"/>
      <w:szCs w:val="17"/>
    </w:rPr>
  </w:style>
  <w:style w:type="character" w:customStyle="1" w:styleId="-2">
    <w:name w:val="Стиль Основной текст - для расшифровки формул Знак Знак"/>
    <w:link w:val="-4"/>
    <w:locked/>
    <w:rsid w:val="003B4EBB"/>
    <w:rPr>
      <w:iCs/>
      <w:color w:val="000000"/>
      <w:sz w:val="22"/>
      <w:szCs w:val="22"/>
    </w:rPr>
  </w:style>
  <w:style w:type="character" w:customStyle="1" w:styleId="1ff">
    <w:name w:val="Основной текст Знак1"/>
    <w:aliases w:val="Основной текст Знак1 Знак Знак"/>
    <w:semiHidden/>
    <w:locked/>
    <w:rsid w:val="003B4EBB"/>
    <w:rPr>
      <w:color w:val="000000"/>
      <w:sz w:val="22"/>
      <w:szCs w:val="22"/>
    </w:rPr>
  </w:style>
  <w:style w:type="paragraph" w:customStyle="1" w:styleId="-4">
    <w:name w:val="Стиль Основной текст - для расшифровки формул Знак"/>
    <w:basedOn w:val="af"/>
    <w:link w:val="-2"/>
    <w:autoRedefine/>
    <w:rsid w:val="003B4EBB"/>
    <w:pPr>
      <w:spacing w:after="0" w:line="240" w:lineRule="auto"/>
      <w:ind w:right="-29"/>
      <w:jc w:val="both"/>
    </w:pPr>
    <w:rPr>
      <w:rFonts w:ascii="Times New Roman" w:hAnsi="Times New Roman"/>
      <w:iCs/>
      <w:color w:val="000000"/>
    </w:rPr>
  </w:style>
  <w:style w:type="character" w:customStyle="1" w:styleId="affffffff4">
    <w:name w:val="Формулы с номером Знак Знак"/>
    <w:link w:val="affffffff5"/>
    <w:locked/>
    <w:rsid w:val="003B4EBB"/>
    <w:rPr>
      <w:rFonts w:ascii="Arial" w:hAnsi="Arial" w:cs="Arial"/>
    </w:rPr>
  </w:style>
  <w:style w:type="paragraph" w:customStyle="1" w:styleId="affffffff5">
    <w:name w:val="Формулы с номером Знак"/>
    <w:basedOn w:val="a4"/>
    <w:link w:val="affffffff4"/>
    <w:rsid w:val="003B4EBB"/>
    <w:pPr>
      <w:spacing w:after="0" w:line="240" w:lineRule="auto"/>
      <w:jc w:val="right"/>
    </w:pPr>
    <w:rPr>
      <w:rFonts w:ascii="Arial" w:hAnsi="Arial" w:cs="Arial"/>
      <w:sz w:val="20"/>
      <w:szCs w:val="20"/>
    </w:rPr>
  </w:style>
  <w:style w:type="paragraph" w:customStyle="1" w:styleId="affffffff6">
    <w:name w:val="Для формул с номером"/>
    <w:basedOn w:val="a4"/>
    <w:rsid w:val="003B4EBB"/>
    <w:pPr>
      <w:spacing w:after="0"/>
      <w:jc w:val="right"/>
    </w:pPr>
    <w:rPr>
      <w:rFonts w:ascii="Arial" w:eastAsia="Calibri" w:hAnsi="Arial"/>
      <w:sz w:val="20"/>
    </w:rPr>
  </w:style>
  <w:style w:type="character" w:customStyle="1" w:styleId="affffffff7">
    <w:name w:val="Для заполнения таблицы по центру Знак Знак Знак"/>
    <w:link w:val="affffffff8"/>
    <w:locked/>
    <w:rsid w:val="003B4EBB"/>
    <w:rPr>
      <w:rFonts w:ascii="Arial" w:hAnsi="Arial" w:cs="Arial"/>
      <w:b/>
      <w:bCs/>
      <w:kern w:val="28"/>
      <w:sz w:val="18"/>
      <w:szCs w:val="18"/>
    </w:rPr>
  </w:style>
  <w:style w:type="paragraph" w:customStyle="1" w:styleId="affffffff8">
    <w:name w:val="Для заполнения таблицы по центру Знак Знак"/>
    <w:basedOn w:val="a4"/>
    <w:link w:val="affffffff7"/>
    <w:autoRedefine/>
    <w:rsid w:val="003B4EBB"/>
    <w:pPr>
      <w:spacing w:after="0"/>
      <w:ind w:left="-102" w:right="-125"/>
    </w:pPr>
    <w:rPr>
      <w:rFonts w:ascii="Arial" w:hAnsi="Arial" w:cs="Arial"/>
      <w:bCs/>
      <w:sz w:val="18"/>
      <w:szCs w:val="18"/>
    </w:rPr>
  </w:style>
  <w:style w:type="paragraph" w:customStyle="1" w:styleId="affffffff9">
    <w:name w:val="Для заполнения таблиц равномерно"/>
    <w:basedOn w:val="a4"/>
    <w:autoRedefine/>
    <w:rsid w:val="003B4EBB"/>
    <w:pPr>
      <w:spacing w:after="0"/>
      <w:jc w:val="both"/>
    </w:pPr>
    <w:rPr>
      <w:rFonts w:ascii="Arial" w:eastAsia="Calibri" w:hAnsi="Arial"/>
      <w:sz w:val="18"/>
    </w:rPr>
  </w:style>
  <w:style w:type="character" w:customStyle="1" w:styleId="affffffffa">
    <w:name w:val="Стиль Формулы с номером + курсив не выше на / ниже на Знак Знак Знак"/>
    <w:link w:val="affffffffb"/>
    <w:locked/>
    <w:rsid w:val="003B4EBB"/>
    <w:rPr>
      <w:rFonts w:ascii="Arial" w:hAnsi="Arial" w:cs="Arial"/>
      <w:iCs/>
    </w:rPr>
  </w:style>
  <w:style w:type="paragraph" w:customStyle="1" w:styleId="affffffffb">
    <w:name w:val="Стиль Формулы с номером + курсив не выше на / ниже на Знак Знак"/>
    <w:basedOn w:val="affffffff5"/>
    <w:link w:val="affffffffa"/>
    <w:rsid w:val="003B4EBB"/>
    <w:rPr>
      <w:iCs/>
    </w:rPr>
  </w:style>
  <w:style w:type="character" w:customStyle="1" w:styleId="-Arial10pt">
    <w:name w:val="Стиль Стиль Основной текст - для расшифровки формул + Arial 10 pt Знак Знак Знак"/>
    <w:link w:val="-Arial10pt0"/>
    <w:locked/>
    <w:rsid w:val="003B4EBB"/>
  </w:style>
  <w:style w:type="paragraph" w:customStyle="1" w:styleId="-Arial10pt0">
    <w:name w:val="Стиль Стиль Основной текст - для расшифровки формул + Arial 10 pt Знак Знак"/>
    <w:basedOn w:val="-4"/>
    <w:link w:val="-Arial10pt"/>
    <w:rsid w:val="003B4EBB"/>
    <w:rPr>
      <w:iCs w:val="0"/>
      <w:color w:val="auto"/>
      <w:sz w:val="20"/>
      <w:szCs w:val="20"/>
    </w:rPr>
  </w:style>
  <w:style w:type="character" w:customStyle="1" w:styleId="220">
    <w:name w:val="Стиль Основной текст 22"/>
    <w:aliases w:val="для расшифровки формул + Arial Знак1,Стиль Основной текст 21 Знак"/>
    <w:link w:val="2d"/>
    <w:locked/>
    <w:rsid w:val="003B4EBB"/>
    <w:rPr>
      <w:rFonts w:ascii="Arial" w:hAnsi="Arial" w:cs="Arial"/>
    </w:rPr>
  </w:style>
  <w:style w:type="paragraph" w:customStyle="1" w:styleId="2d">
    <w:name w:val="Стиль Основной текст 2"/>
    <w:aliases w:val="для расшифровки формул + Arial Знак,Стиль Основной текст 21"/>
    <w:basedOn w:val="23"/>
    <w:link w:val="220"/>
    <w:rsid w:val="003B4EBB"/>
    <w:rPr>
      <w:rFonts w:ascii="Arial" w:hAnsi="Arial" w:cs="Arial"/>
      <w:sz w:val="20"/>
      <w:szCs w:val="20"/>
      <w:lang w:val="ru-RU" w:eastAsia="ru-RU"/>
    </w:rPr>
  </w:style>
  <w:style w:type="character" w:customStyle="1" w:styleId="10pt">
    <w:name w:val="Стиль Для заполнения таблицы по центру + 10 pt Знак Знак Знак"/>
    <w:link w:val="10pt0"/>
    <w:locked/>
    <w:rsid w:val="003B4EBB"/>
  </w:style>
  <w:style w:type="paragraph" w:customStyle="1" w:styleId="10pt0">
    <w:name w:val="Стиль Для заполнения таблицы по центру + 10 pt Знак Знак"/>
    <w:basedOn w:val="affffffff8"/>
    <w:link w:val="10pt"/>
    <w:rsid w:val="003B4EBB"/>
    <w:rPr>
      <w:rFonts w:ascii="Times New Roman" w:hAnsi="Times New Roman" w:cs="Times New Roman"/>
      <w:bCs w:val="0"/>
      <w:sz w:val="20"/>
      <w:szCs w:val="20"/>
    </w:rPr>
  </w:style>
  <w:style w:type="character" w:customStyle="1" w:styleId="Arial10pt">
    <w:name w:val="Стиль Основной текст + Arial 10 pt Знак Знак Знак"/>
    <w:link w:val="Arial10pt0"/>
    <w:locked/>
    <w:rsid w:val="003B4EBB"/>
  </w:style>
  <w:style w:type="paragraph" w:customStyle="1" w:styleId="Arial10pt0">
    <w:name w:val="Стиль Основной текст + Arial 10 pt Знак Знак"/>
    <w:basedOn w:val="af"/>
    <w:link w:val="Arial10pt"/>
    <w:autoRedefine/>
    <w:rsid w:val="003B4EBB"/>
    <w:pPr>
      <w:spacing w:after="0" w:line="240" w:lineRule="auto"/>
      <w:ind w:right="-29" w:firstLine="340"/>
      <w:jc w:val="both"/>
    </w:pPr>
    <w:rPr>
      <w:rFonts w:ascii="Times New Roman" w:hAnsi="Times New Roman"/>
      <w:sz w:val="20"/>
      <w:szCs w:val="20"/>
    </w:rPr>
  </w:style>
  <w:style w:type="paragraph" w:customStyle="1" w:styleId="10pt-0">
    <w:name w:val="Стиль Стиль Для заполнения таблицы по центру + 10 pt + Справа:  -0..."/>
    <w:basedOn w:val="10pt0"/>
    <w:rsid w:val="003B4EBB"/>
    <w:pPr>
      <w:ind w:right="-108"/>
    </w:pPr>
  </w:style>
  <w:style w:type="paragraph" w:customStyle="1" w:styleId="affffffffc">
    <w:name w:val="Стиль для равномерного заполнения таблиц"/>
    <w:basedOn w:val="10pt-0"/>
    <w:rsid w:val="003B4EBB"/>
    <w:pPr>
      <w:jc w:val="both"/>
    </w:pPr>
  </w:style>
  <w:style w:type="paragraph" w:customStyle="1" w:styleId="affffffffd">
    <w:name w:val="Название таблицы"/>
    <w:basedOn w:val="a4"/>
    <w:rsid w:val="003B4EBB"/>
    <w:pPr>
      <w:spacing w:after="60" w:line="240" w:lineRule="auto"/>
      <w:jc w:val="center"/>
    </w:pPr>
    <w:rPr>
      <w:rFonts w:ascii="Arial" w:hAnsi="Arial"/>
      <w:b/>
      <w:sz w:val="20"/>
      <w:szCs w:val="20"/>
    </w:rPr>
  </w:style>
  <w:style w:type="character" w:customStyle="1" w:styleId="Arial10pt1">
    <w:name w:val="Стиль Основной текст + Arial 10 pt Знак Знак1"/>
    <w:link w:val="Arial10pt2"/>
    <w:locked/>
    <w:rsid w:val="003B4EBB"/>
    <w:rPr>
      <w:color w:val="000000"/>
      <w:sz w:val="22"/>
      <w:szCs w:val="21"/>
    </w:rPr>
  </w:style>
  <w:style w:type="paragraph" w:customStyle="1" w:styleId="Arial10pt2">
    <w:name w:val="Стиль Основной текст + Arial 10 pt Знак"/>
    <w:basedOn w:val="af"/>
    <w:link w:val="Arial10pt1"/>
    <w:rsid w:val="003B4EBB"/>
    <w:pPr>
      <w:spacing w:after="0" w:line="240" w:lineRule="auto"/>
      <w:ind w:right="-29" w:firstLine="567"/>
      <w:jc w:val="both"/>
    </w:pPr>
    <w:rPr>
      <w:rFonts w:ascii="Times New Roman" w:hAnsi="Times New Roman"/>
      <w:color w:val="000000"/>
      <w:szCs w:val="21"/>
    </w:rPr>
  </w:style>
  <w:style w:type="paragraph" w:customStyle="1" w:styleId="affffffffe">
    <w:name w:val="Стиль Основной текст с отступом"/>
    <w:aliases w:val="Основной текст с отступом Знак + Ar..."/>
    <w:basedOn w:val="ae"/>
    <w:rsid w:val="003B4EBB"/>
    <w:pPr>
      <w:spacing w:after="0"/>
      <w:ind w:left="0" w:firstLine="357"/>
      <w:jc w:val="both"/>
    </w:pPr>
    <w:rPr>
      <w:rFonts w:ascii="Arial" w:hAnsi="Arial"/>
    </w:rPr>
  </w:style>
  <w:style w:type="paragraph" w:customStyle="1" w:styleId="afffffffff">
    <w:name w:val="Название таблицы приложения"/>
    <w:next w:val="afffffffff0"/>
    <w:rsid w:val="003B4EBB"/>
    <w:pPr>
      <w:spacing w:after="60"/>
      <w:jc w:val="center"/>
    </w:pPr>
    <w:rPr>
      <w:rFonts w:ascii="Arial" w:hAnsi="Arial"/>
      <w:b/>
      <w:sz w:val="18"/>
    </w:rPr>
  </w:style>
  <w:style w:type="paragraph" w:customStyle="1" w:styleId="afffffffff0">
    <w:name w:val="Для заполнения таблиц по центру"/>
    <w:aliases w:val="мелко"/>
    <w:basedOn w:val="a4"/>
    <w:rsid w:val="003B4EBB"/>
    <w:pPr>
      <w:spacing w:after="0" w:line="240" w:lineRule="auto"/>
      <w:ind w:left="-108" w:right="-23"/>
      <w:jc w:val="center"/>
    </w:pPr>
    <w:rPr>
      <w:rFonts w:ascii="Arial" w:hAnsi="Arial" w:cs="Arial"/>
      <w:sz w:val="18"/>
      <w:szCs w:val="20"/>
    </w:rPr>
  </w:style>
  <w:style w:type="paragraph" w:customStyle="1" w:styleId="afffffffff1">
    <w:name w:val="Для заполнения таблицы по центру"/>
    <w:basedOn w:val="a4"/>
    <w:autoRedefine/>
    <w:rsid w:val="003B4EBB"/>
    <w:pPr>
      <w:spacing w:after="0"/>
      <w:ind w:left="-108" w:right="-127"/>
    </w:pPr>
    <w:rPr>
      <w:rFonts w:ascii="Arial" w:eastAsia="Calibri" w:hAnsi="Arial" w:cs="Arial"/>
      <w:sz w:val="18"/>
    </w:rPr>
  </w:style>
  <w:style w:type="character" w:customStyle="1" w:styleId="afffffffff2">
    <w:name w:val="Для формул по центру Знак"/>
    <w:link w:val="afffffffff3"/>
    <w:locked/>
    <w:rsid w:val="003B4EBB"/>
    <w:rPr>
      <w:rFonts w:ascii="Arial" w:hAnsi="Arial" w:cs="Arial"/>
      <w:color w:val="000000"/>
      <w:sz w:val="28"/>
      <w:szCs w:val="21"/>
      <w:lang w:val="en-US" w:eastAsia="en-US" w:bidi="en-US"/>
    </w:rPr>
  </w:style>
  <w:style w:type="paragraph" w:customStyle="1" w:styleId="afffffffff3">
    <w:name w:val="Для формул по центру"/>
    <w:basedOn w:val="af"/>
    <w:link w:val="afffffffff2"/>
    <w:rsid w:val="003B4EBB"/>
    <w:pPr>
      <w:spacing w:after="200"/>
      <w:jc w:val="center"/>
    </w:pPr>
    <w:rPr>
      <w:rFonts w:ascii="Arial" w:hAnsi="Arial" w:cs="Arial"/>
      <w:color w:val="000000"/>
      <w:sz w:val="28"/>
      <w:szCs w:val="21"/>
      <w:lang w:val="en-US" w:eastAsia="en-US" w:bidi="en-US"/>
    </w:rPr>
  </w:style>
  <w:style w:type="paragraph" w:customStyle="1" w:styleId="afffffffff4">
    <w:name w:val="Для расшифровки формул"/>
    <w:basedOn w:val="af"/>
    <w:rsid w:val="003B4EBB"/>
    <w:pPr>
      <w:spacing w:after="200"/>
      <w:jc w:val="both"/>
    </w:pPr>
    <w:rPr>
      <w:rFonts w:ascii="Arial" w:hAnsi="Arial"/>
      <w:sz w:val="20"/>
      <w:szCs w:val="21"/>
      <w:lang w:val="en-US" w:eastAsia="en-US" w:bidi="en-US"/>
    </w:rPr>
  </w:style>
  <w:style w:type="character" w:customStyle="1" w:styleId="1ff0">
    <w:name w:val="Обычный 1 Знак"/>
    <w:link w:val="1ff1"/>
    <w:locked/>
    <w:rsid w:val="003B4EBB"/>
    <w:rPr>
      <w:sz w:val="24"/>
      <w:szCs w:val="24"/>
      <w:lang w:eastAsia="en-US"/>
    </w:rPr>
  </w:style>
  <w:style w:type="paragraph" w:customStyle="1" w:styleId="1ff1">
    <w:name w:val="Обычный 1"/>
    <w:basedOn w:val="a4"/>
    <w:link w:val="1ff0"/>
    <w:qFormat/>
    <w:rsid w:val="003B4EBB"/>
    <w:pPr>
      <w:spacing w:after="0" w:line="360" w:lineRule="auto"/>
      <w:ind w:firstLine="709"/>
      <w:jc w:val="both"/>
    </w:pPr>
    <w:rPr>
      <w:rFonts w:ascii="Times New Roman" w:hAnsi="Times New Roman"/>
      <w:sz w:val="24"/>
      <w:szCs w:val="24"/>
      <w:lang w:eastAsia="en-US"/>
    </w:rPr>
  </w:style>
  <w:style w:type="character" w:customStyle="1" w:styleId="OrderedList3">
    <w:name w:val="Ordered List 3"/>
    <w:uiPriority w:val="99"/>
    <w:rsid w:val="003B4EBB"/>
    <w:rPr>
      <w:color w:val="000000"/>
    </w:rPr>
  </w:style>
  <w:style w:type="character" w:customStyle="1" w:styleId="Text">
    <w:name w:val="Text"/>
    <w:uiPriority w:val="99"/>
    <w:rsid w:val="003B4EBB"/>
    <w:rPr>
      <w:color w:val="000000"/>
      <w:sz w:val="28"/>
      <w:szCs w:val="28"/>
    </w:rPr>
  </w:style>
  <w:style w:type="character" w:customStyle="1" w:styleId="MapleInput">
    <w:name w:val="Maple Input"/>
    <w:uiPriority w:val="99"/>
    <w:rsid w:val="003B4EBB"/>
    <w:rPr>
      <w:rFonts w:ascii="Courier New" w:hAnsi="Courier New" w:cs="Courier New"/>
      <w:b/>
      <w:bCs/>
      <w:color w:val="78000E"/>
    </w:rPr>
  </w:style>
  <w:style w:type="paragraph" w:customStyle="1" w:styleId="MapleOutput1">
    <w:name w:val="Maple Output1"/>
    <w:uiPriority w:val="99"/>
    <w:rsid w:val="003B4EBB"/>
    <w:pPr>
      <w:widowControl w:val="0"/>
      <w:autoSpaceDE w:val="0"/>
      <w:autoSpaceDN w:val="0"/>
      <w:adjustRightInd w:val="0"/>
      <w:spacing w:line="312" w:lineRule="auto"/>
      <w:jc w:val="center"/>
    </w:pPr>
    <w:rPr>
      <w:sz w:val="24"/>
      <w:szCs w:val="24"/>
    </w:rPr>
  </w:style>
  <w:style w:type="paragraph" w:customStyle="1" w:styleId="37">
    <w:name w:val="Основной текст (3)"/>
    <w:basedOn w:val="a4"/>
    <w:uiPriority w:val="99"/>
    <w:rsid w:val="003B4EBB"/>
    <w:pPr>
      <w:shd w:val="clear" w:color="auto" w:fill="FFFFFF"/>
      <w:autoSpaceDE w:val="0"/>
      <w:autoSpaceDN w:val="0"/>
      <w:spacing w:before="360" w:after="2520" w:line="240" w:lineRule="atLeast"/>
      <w:jc w:val="center"/>
    </w:pPr>
    <w:rPr>
      <w:rFonts w:ascii="Times New Roman" w:hAnsi="Times New Roman"/>
      <w:b/>
      <w:bCs/>
      <w:noProof/>
      <w:sz w:val="18"/>
      <w:szCs w:val="18"/>
      <w:lang w:val="en-US"/>
    </w:rPr>
  </w:style>
  <w:style w:type="character" w:styleId="HTML1">
    <w:name w:val="HTML Typewriter"/>
    <w:rsid w:val="003B4EBB"/>
    <w:rPr>
      <w:rFonts w:ascii="Courier" w:eastAsia="Times New Roman" w:hAnsi="Courier" w:cs="Courier New" w:hint="default"/>
      <w:b/>
      <w:bCs/>
      <w:sz w:val="31"/>
      <w:szCs w:val="31"/>
    </w:rPr>
  </w:style>
  <w:style w:type="character" w:customStyle="1" w:styleId="translation-chunk">
    <w:name w:val="translation-chunk"/>
    <w:rsid w:val="003B4EBB"/>
  </w:style>
  <w:style w:type="paragraph" w:customStyle="1" w:styleId="Reference">
    <w:name w:val="Reference"/>
    <w:uiPriority w:val="99"/>
    <w:rsid w:val="003B4EBB"/>
    <w:pPr>
      <w:widowControl w:val="0"/>
      <w:numPr>
        <w:numId w:val="30"/>
      </w:numPr>
      <w:tabs>
        <w:tab w:val="left" w:pos="567"/>
      </w:tabs>
      <w:jc w:val="both"/>
    </w:pPr>
    <w:rPr>
      <w:rFonts w:ascii="Times" w:hAnsi="Times" w:cs="Times"/>
      <w:noProof/>
      <w:color w:val="000000"/>
      <w:sz w:val="22"/>
      <w:szCs w:val="22"/>
      <w:lang w:val="en-GB" w:eastAsia="en-US"/>
    </w:rPr>
  </w:style>
  <w:style w:type="paragraph" w:customStyle="1" w:styleId="1ff2">
    <w:name w:val="Обычный1"/>
    <w:rsid w:val="001B6CCC"/>
    <w:pPr>
      <w:widowControl w:val="0"/>
    </w:pPr>
    <w:rPr>
      <w:snapToGrid w:val="0"/>
      <w:lang w:val="en-US"/>
    </w:rPr>
  </w:style>
  <w:style w:type="paragraph" w:customStyle="1" w:styleId="CharChar1CharCharCharCharCharChar0">
    <w:name w:val="Char Char1 Знак Знак Char Char Char Char Знак Знак Char Char"/>
    <w:basedOn w:val="a4"/>
    <w:rsid w:val="001B6CCC"/>
    <w:pPr>
      <w:spacing w:after="160" w:line="240" w:lineRule="exact"/>
    </w:pPr>
    <w:rPr>
      <w:rFonts w:ascii="Verdana" w:hAnsi="Verdana"/>
      <w:sz w:val="20"/>
      <w:szCs w:val="20"/>
      <w:lang w:val="en-US" w:eastAsia="en-US"/>
    </w:rPr>
  </w:style>
  <w:style w:type="paragraph" w:customStyle="1" w:styleId="1ff3">
    <w:name w:val="Знак Знак1 Знак Знак"/>
    <w:basedOn w:val="a4"/>
    <w:rsid w:val="001B6CCC"/>
    <w:pPr>
      <w:spacing w:after="160" w:line="240" w:lineRule="exact"/>
    </w:pPr>
    <w:rPr>
      <w:rFonts w:ascii="Verdana" w:hAnsi="Verdana" w:cs="Verdana"/>
      <w:sz w:val="20"/>
      <w:szCs w:val="20"/>
      <w:lang w:val="en-US" w:eastAsia="en-US"/>
    </w:rPr>
  </w:style>
  <w:style w:type="paragraph" w:customStyle="1" w:styleId="CharChar4">
    <w:name w:val="Char Char Знак Знак Знак"/>
    <w:basedOn w:val="a4"/>
    <w:rsid w:val="001B6CCC"/>
    <w:pPr>
      <w:spacing w:after="160" w:line="240" w:lineRule="exact"/>
    </w:pPr>
    <w:rPr>
      <w:rFonts w:ascii="Verdana" w:hAnsi="Verdana" w:cs="Verdana"/>
      <w:sz w:val="20"/>
      <w:szCs w:val="20"/>
      <w:lang w:val="en-US" w:eastAsia="en-US"/>
    </w:rPr>
  </w:style>
  <w:style w:type="paragraph" w:customStyle="1" w:styleId="afffffffff5">
    <w:name w:val="Знак Знак"/>
    <w:basedOn w:val="a4"/>
    <w:rsid w:val="001B6CCC"/>
    <w:pPr>
      <w:spacing w:after="160" w:line="240" w:lineRule="exact"/>
    </w:pPr>
    <w:rPr>
      <w:rFonts w:ascii="Verdana" w:hAnsi="Verdana"/>
      <w:sz w:val="20"/>
      <w:szCs w:val="20"/>
      <w:lang w:val="en-US" w:eastAsia="en-US"/>
    </w:rPr>
  </w:style>
  <w:style w:type="paragraph" w:customStyle="1" w:styleId="38">
    <w:name w:val="Знак Знак3"/>
    <w:basedOn w:val="a4"/>
    <w:rsid w:val="001B6CCC"/>
    <w:pPr>
      <w:spacing w:after="160" w:line="240" w:lineRule="exact"/>
    </w:pPr>
    <w:rPr>
      <w:rFonts w:ascii="Verdana" w:hAnsi="Verdana" w:cs="Verdana"/>
      <w:sz w:val="20"/>
      <w:szCs w:val="20"/>
      <w:lang w:val="en-US" w:eastAsia="en-US"/>
    </w:rPr>
  </w:style>
  <w:style w:type="paragraph" w:customStyle="1" w:styleId="CharChar30">
    <w:name w:val="Char Char3 Знак Знак"/>
    <w:basedOn w:val="a4"/>
    <w:rsid w:val="001B6CCC"/>
    <w:pPr>
      <w:spacing w:after="160" w:line="240" w:lineRule="exact"/>
    </w:pPr>
    <w:rPr>
      <w:rFonts w:ascii="Verdana" w:hAnsi="Verdana" w:cs="Verdana"/>
      <w:sz w:val="20"/>
      <w:szCs w:val="20"/>
      <w:lang w:val="en-US" w:eastAsia="en-US"/>
    </w:rPr>
  </w:style>
  <w:style w:type="paragraph" w:customStyle="1" w:styleId="1ff4">
    <w:name w:val="Заг1Ст"/>
    <w:basedOn w:val="afffff3"/>
    <w:link w:val="1ff5"/>
    <w:qFormat/>
    <w:rsid w:val="001B6CCC"/>
    <w:pPr>
      <w:spacing w:before="120" w:after="80"/>
      <w:ind w:firstLine="0"/>
      <w:jc w:val="center"/>
    </w:pPr>
    <w:rPr>
      <w:rFonts w:cs="Arial"/>
      <w:b/>
      <w:sz w:val="18"/>
      <w:szCs w:val="18"/>
      <w:lang w:val="ru-RU"/>
    </w:rPr>
  </w:style>
  <w:style w:type="paragraph" w:customStyle="1" w:styleId="2e">
    <w:name w:val="Заг2Ст"/>
    <w:basedOn w:val="afffff3"/>
    <w:link w:val="2f"/>
    <w:qFormat/>
    <w:rsid w:val="001B6CCC"/>
    <w:pPr>
      <w:spacing w:before="120" w:after="80"/>
      <w:ind w:firstLine="0"/>
      <w:jc w:val="center"/>
    </w:pPr>
    <w:rPr>
      <w:i/>
    </w:rPr>
  </w:style>
  <w:style w:type="character" w:customStyle="1" w:styleId="1ff5">
    <w:name w:val="Заг1Ст Знак"/>
    <w:link w:val="1ff4"/>
    <w:rsid w:val="001B6CCC"/>
    <w:rPr>
      <w:rFonts w:ascii="Arial" w:eastAsia="Calibri" w:hAnsi="Arial" w:cs="Arial"/>
      <w:b/>
      <w:sz w:val="18"/>
      <w:szCs w:val="18"/>
      <w:lang w:eastAsia="en-US"/>
    </w:rPr>
  </w:style>
  <w:style w:type="character" w:customStyle="1" w:styleId="2f">
    <w:name w:val="Заг2Ст Знак"/>
    <w:link w:val="2e"/>
    <w:rsid w:val="001B6CCC"/>
    <w:rPr>
      <w:rFonts w:ascii="Arial" w:eastAsia="Calibri" w:hAnsi="Arial"/>
      <w:i/>
      <w:sz w:val="19"/>
      <w:szCs w:val="19"/>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elibrary.ru/orgs.asp" TargetMode="External"/><Relationship Id="rId26" Type="http://schemas.openxmlformats.org/officeDocument/2006/relationships/image" Target="media/image8.png"/><Relationship Id="rId39"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hyperlink" Target="http://health.elsevier.ru/attachments/editor/file/ethical_code_final.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7.png"/><Relationship Id="rId33" Type="http://schemas.openxmlformats.org/officeDocument/2006/relationships/hyperlink" Target="mailto:a_gaikov@mail.ru" TargetMode="External"/><Relationship Id="rId38" Type="http://schemas.openxmlformats.org/officeDocument/2006/relationships/hyperlink" Target="http://www."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jpeg"/><Relationship Id="rId29" Type="http://schemas.openxmlformats.org/officeDocument/2006/relationships/image" Target="media/image1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yperlink" Target="mailto:a_gaikov@mail.ru" TargetMode="External"/><Relationship Id="rId37" Type="http://schemas.openxmlformats.org/officeDocument/2006/relationships/hyperlink" Target="http://publicationethics.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6.wmf"/><Relationship Id="rId28" Type="http://schemas.openxmlformats.org/officeDocument/2006/relationships/oleObject" Target="embeddings/oleObject2.bin"/><Relationship Id="rId36" Type="http://schemas.openxmlformats.org/officeDocument/2006/relationships/hyperlink" Target="http://publicationethics.org/resources"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www.translit.ru/" TargetMode="External"/><Relationship Id="rId4" Type="http://schemas.openxmlformats.org/officeDocument/2006/relationships/settings" Target="settings.xml"/><Relationship Id="rId9" Type="http://schemas.openxmlformats.org/officeDocument/2006/relationships/hyperlink" Target="mailto:mit-journal@mail.ru" TargetMode="External"/><Relationship Id="rId14" Type="http://schemas.openxmlformats.org/officeDocument/2006/relationships/header" Target="header3.xml"/><Relationship Id="rId22" Type="http://schemas.openxmlformats.org/officeDocument/2006/relationships/image" Target="media/image5.png"/><Relationship Id="rId27" Type="http://schemas.openxmlformats.org/officeDocument/2006/relationships/image" Target="media/image9.wmf"/><Relationship Id="rId30" Type="http://schemas.openxmlformats.org/officeDocument/2006/relationships/hyperlink" Target="http://transliteration.ru/gosdep/" TargetMode="External"/><Relationship Id="rId35" Type="http://schemas.openxmlformats.org/officeDocument/2006/relationships/hyperlink" Target="http://elsevi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92EE0-DB2C-4D58-A78F-DB842C5F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22</Pages>
  <Words>8151</Words>
  <Characters>46464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87</vt:lpstr>
    </vt:vector>
  </TitlesOfParts>
  <Company/>
  <LinksUpToDate>false</LinksUpToDate>
  <CharactersWithSpaces>54506</CharactersWithSpaces>
  <SharedDoc>false</SharedDoc>
  <HLinks>
    <vt:vector size="36" baseType="variant">
      <vt:variant>
        <vt:i4>6094915</vt:i4>
      </vt:variant>
      <vt:variant>
        <vt:i4>27</vt:i4>
      </vt:variant>
      <vt:variant>
        <vt:i4>0</vt:i4>
      </vt:variant>
      <vt:variant>
        <vt:i4>5</vt:i4>
      </vt:variant>
      <vt:variant>
        <vt:lpwstr>mailto:a_gaikov@mail.ru</vt:lpwstr>
      </vt:variant>
      <vt:variant>
        <vt:lpwstr/>
      </vt:variant>
      <vt:variant>
        <vt:i4>6094915</vt:i4>
      </vt:variant>
      <vt:variant>
        <vt:i4>24</vt:i4>
      </vt:variant>
      <vt:variant>
        <vt:i4>0</vt:i4>
      </vt:variant>
      <vt:variant>
        <vt:i4>5</vt:i4>
      </vt:variant>
      <vt:variant>
        <vt:lpwstr>mailto:a_gaikov@mail.ru</vt:lpwstr>
      </vt:variant>
      <vt:variant>
        <vt:lpwstr/>
      </vt:variant>
      <vt:variant>
        <vt:i4>8323110</vt:i4>
      </vt:variant>
      <vt:variant>
        <vt:i4>21</vt:i4>
      </vt:variant>
      <vt:variant>
        <vt:i4>0</vt:i4>
      </vt:variant>
      <vt:variant>
        <vt:i4>5</vt:i4>
      </vt:variant>
      <vt:variant>
        <vt:lpwstr>http://www.translit.ru/</vt:lpwstr>
      </vt:variant>
      <vt:variant>
        <vt:lpwstr/>
      </vt:variant>
      <vt:variant>
        <vt:i4>65614</vt:i4>
      </vt:variant>
      <vt:variant>
        <vt:i4>18</vt:i4>
      </vt:variant>
      <vt:variant>
        <vt:i4>0</vt:i4>
      </vt:variant>
      <vt:variant>
        <vt:i4>5</vt:i4>
      </vt:variant>
      <vt:variant>
        <vt:lpwstr>http://transliteration.ru/gosdep/</vt:lpwstr>
      </vt:variant>
      <vt:variant>
        <vt:lpwstr/>
      </vt:variant>
      <vt:variant>
        <vt:i4>2687010</vt:i4>
      </vt:variant>
      <vt:variant>
        <vt:i4>3</vt:i4>
      </vt:variant>
      <vt:variant>
        <vt:i4>0</vt:i4>
      </vt:variant>
      <vt:variant>
        <vt:i4>5</vt:i4>
      </vt:variant>
      <vt:variant>
        <vt:lpwstr>http://elibrary.ru/orgs.asp</vt:lpwstr>
      </vt:variant>
      <vt:variant>
        <vt:lpwstr/>
      </vt:variant>
      <vt:variant>
        <vt:i4>3735629</vt:i4>
      </vt:variant>
      <vt:variant>
        <vt:i4>0</vt:i4>
      </vt:variant>
      <vt:variant>
        <vt:i4>0</vt:i4>
      </vt:variant>
      <vt:variant>
        <vt:i4>5</vt:i4>
      </vt:variant>
      <vt:variant>
        <vt:lpwstr>mailto:mit-journal@mail.ru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dc:title>
  <dc:subject/>
  <dc:creator>Евгений</dc:creator>
  <cp:keywords/>
  <cp:lastModifiedBy>mit-journal@mail.ru</cp:lastModifiedBy>
  <cp:revision>14</cp:revision>
  <cp:lastPrinted>2020-04-01T12:46:00Z</cp:lastPrinted>
  <dcterms:created xsi:type="dcterms:W3CDTF">2020-02-25T12:56:00Z</dcterms:created>
  <dcterms:modified xsi:type="dcterms:W3CDTF">2021-03-09T11:05:00Z</dcterms:modified>
</cp:coreProperties>
</file>